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F0" w:rsidRDefault="00352FF0" w:rsidP="00281BBC">
      <w:pPr>
        <w:tabs>
          <w:tab w:val="left" w:pos="142"/>
        </w:tabs>
        <w:spacing w:after="120"/>
        <w:rPr>
          <w:rFonts w:ascii="Book Antiqua" w:hAnsi="Book Antiqua"/>
          <w:b/>
          <w:color w:val="C00000"/>
          <w:sz w:val="28"/>
          <w:szCs w:val="28"/>
        </w:rPr>
      </w:pPr>
    </w:p>
    <w:p w:rsidR="00352FF0" w:rsidRPr="00612057" w:rsidRDefault="00352FF0" w:rsidP="00281BBC">
      <w:pPr>
        <w:tabs>
          <w:tab w:val="left" w:pos="142"/>
        </w:tabs>
        <w:spacing w:after="120"/>
        <w:ind w:left="426" w:firstLine="426"/>
        <w:jc w:val="center"/>
        <w:rPr>
          <w:rFonts w:ascii="Book Antiqua" w:hAnsi="Book Antiqua"/>
          <w:b/>
          <w:color w:val="C00000"/>
          <w:sz w:val="28"/>
          <w:szCs w:val="28"/>
        </w:rPr>
      </w:pPr>
      <w:r w:rsidRPr="00612057">
        <w:rPr>
          <w:rFonts w:ascii="Book Antiqua" w:hAnsi="Book Antiqua"/>
          <w:b/>
          <w:color w:val="C00000"/>
          <w:sz w:val="28"/>
          <w:szCs w:val="28"/>
        </w:rPr>
        <w:t>ПОЛОЖЕНИЕ</w:t>
      </w:r>
    </w:p>
    <w:p w:rsidR="00352FF0" w:rsidRPr="00CB57C5" w:rsidRDefault="00352FF0" w:rsidP="00281BBC">
      <w:pPr>
        <w:tabs>
          <w:tab w:val="left" w:pos="142"/>
        </w:tabs>
        <w:spacing w:after="120" w:line="240" w:lineRule="auto"/>
        <w:ind w:left="284"/>
        <w:jc w:val="center"/>
        <w:rPr>
          <w:rFonts w:ascii="Book Antiqua" w:hAnsi="Book Antiqua"/>
          <w:b/>
          <w:color w:val="C00000"/>
          <w:sz w:val="28"/>
          <w:szCs w:val="28"/>
        </w:rPr>
      </w:pPr>
      <w:r w:rsidRPr="00E42612">
        <w:rPr>
          <w:rFonts w:ascii="Book Antiqua" w:hAnsi="Book Antiqua"/>
          <w:b/>
          <w:color w:val="C00000"/>
          <w:sz w:val="24"/>
          <w:szCs w:val="24"/>
        </w:rPr>
        <w:t>о проведении</w:t>
      </w:r>
      <w:r w:rsidRPr="00CB57C5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>
        <w:rPr>
          <w:rFonts w:ascii="Book Antiqua" w:hAnsi="Book Antiqua"/>
          <w:b/>
          <w:color w:val="C00000"/>
          <w:sz w:val="28"/>
          <w:szCs w:val="28"/>
          <w:lang w:val="en-US"/>
        </w:rPr>
        <w:t>IX</w:t>
      </w:r>
      <w:r w:rsidRPr="00EE662C"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>
        <w:rPr>
          <w:rFonts w:ascii="Book Antiqua" w:hAnsi="Book Antiqua"/>
          <w:b/>
          <w:color w:val="C00000"/>
          <w:sz w:val="28"/>
          <w:szCs w:val="28"/>
        </w:rPr>
        <w:t>Международного фестиваля-к</w:t>
      </w:r>
      <w:r w:rsidRPr="00CB57C5">
        <w:rPr>
          <w:rFonts w:ascii="Book Antiqua" w:hAnsi="Book Antiqua"/>
          <w:b/>
          <w:color w:val="C00000"/>
          <w:sz w:val="28"/>
          <w:szCs w:val="28"/>
        </w:rPr>
        <w:t>онкурса</w:t>
      </w:r>
      <w:r>
        <w:rPr>
          <w:rFonts w:ascii="Book Antiqua" w:hAnsi="Book Antiqua"/>
          <w:b/>
          <w:color w:val="C00000"/>
          <w:sz w:val="28"/>
          <w:szCs w:val="28"/>
        </w:rPr>
        <w:t xml:space="preserve"> </w:t>
      </w:r>
      <w:r w:rsidRPr="00CB57C5">
        <w:rPr>
          <w:rFonts w:ascii="Book Antiqua" w:hAnsi="Book Antiqua"/>
          <w:b/>
          <w:color w:val="C00000"/>
          <w:sz w:val="28"/>
          <w:szCs w:val="28"/>
        </w:rPr>
        <w:t>народного творчества</w:t>
      </w:r>
    </w:p>
    <w:p w:rsidR="00352FF0" w:rsidRPr="00CB57C5" w:rsidRDefault="00352FF0" w:rsidP="00281BBC">
      <w:pPr>
        <w:tabs>
          <w:tab w:val="left" w:pos="142"/>
        </w:tabs>
        <w:spacing w:after="120" w:line="240" w:lineRule="auto"/>
        <w:ind w:left="426" w:firstLine="426"/>
        <w:jc w:val="center"/>
        <w:rPr>
          <w:rFonts w:ascii="Book Antiqua" w:hAnsi="Book Antiqua"/>
          <w:b/>
          <w:color w:val="C00000"/>
          <w:sz w:val="28"/>
          <w:szCs w:val="28"/>
        </w:rPr>
      </w:pPr>
      <w:r w:rsidRPr="00CB57C5">
        <w:rPr>
          <w:rFonts w:ascii="Book Antiqua" w:hAnsi="Book Antiqua"/>
          <w:b/>
          <w:color w:val="C00000"/>
          <w:sz w:val="28"/>
          <w:szCs w:val="28"/>
        </w:rPr>
        <w:t>«ЗОЛОТЫЕ КРУЖЕВА»</w:t>
      </w:r>
    </w:p>
    <w:p w:rsidR="00352FF0" w:rsidRDefault="00352FF0" w:rsidP="00281BBC">
      <w:pPr>
        <w:tabs>
          <w:tab w:val="left" w:pos="142"/>
        </w:tabs>
        <w:spacing w:after="120" w:line="240" w:lineRule="auto"/>
        <w:ind w:left="426" w:firstLine="426"/>
        <w:jc w:val="center"/>
        <w:rPr>
          <w:rFonts w:ascii="Book Antiqua" w:hAnsi="Book Antiqua"/>
          <w:b/>
          <w:color w:val="C00000"/>
          <w:sz w:val="24"/>
          <w:szCs w:val="24"/>
        </w:rPr>
      </w:pPr>
      <w:r w:rsidRPr="00CB57C5">
        <w:rPr>
          <w:rFonts w:ascii="Book Antiqua" w:hAnsi="Book Antiqua"/>
          <w:b/>
          <w:color w:val="C00000"/>
          <w:sz w:val="24"/>
          <w:szCs w:val="24"/>
        </w:rPr>
        <w:t>1</w:t>
      </w:r>
      <w:r>
        <w:rPr>
          <w:rFonts w:ascii="Book Antiqua" w:hAnsi="Book Antiqua"/>
          <w:b/>
          <w:color w:val="C00000"/>
          <w:sz w:val="24"/>
          <w:szCs w:val="24"/>
        </w:rPr>
        <w:t>5 сентября</w:t>
      </w:r>
      <w:r w:rsidRPr="00CB57C5">
        <w:rPr>
          <w:rFonts w:ascii="Book Antiqua" w:hAnsi="Book Antiqua"/>
          <w:b/>
          <w:color w:val="C00000"/>
          <w:sz w:val="24"/>
          <w:szCs w:val="24"/>
        </w:rPr>
        <w:t xml:space="preserve"> </w:t>
      </w:r>
      <w:r w:rsidRPr="00794C4B">
        <w:rPr>
          <w:rFonts w:ascii="Book Antiqua" w:hAnsi="Book Antiqua"/>
          <w:b/>
          <w:color w:val="C00000"/>
          <w:sz w:val="24"/>
          <w:szCs w:val="24"/>
        </w:rPr>
        <w:t xml:space="preserve">– </w:t>
      </w:r>
      <w:r>
        <w:rPr>
          <w:rFonts w:ascii="Book Antiqua" w:hAnsi="Book Antiqua"/>
          <w:b/>
          <w:color w:val="C00000"/>
          <w:sz w:val="24"/>
          <w:szCs w:val="24"/>
        </w:rPr>
        <w:t>1</w:t>
      </w:r>
      <w:r w:rsidRPr="00794C4B">
        <w:rPr>
          <w:rFonts w:ascii="Book Antiqua" w:hAnsi="Book Antiqua"/>
          <w:b/>
          <w:color w:val="C00000"/>
          <w:sz w:val="24"/>
          <w:szCs w:val="24"/>
        </w:rPr>
        <w:t xml:space="preserve"> </w:t>
      </w:r>
      <w:r w:rsidRPr="00CB57C5">
        <w:rPr>
          <w:rFonts w:ascii="Book Antiqua" w:hAnsi="Book Antiqua"/>
          <w:b/>
          <w:color w:val="C00000"/>
          <w:sz w:val="24"/>
          <w:szCs w:val="24"/>
        </w:rPr>
        <w:t>ноября 20</w:t>
      </w:r>
      <w:r w:rsidRPr="00794C4B">
        <w:rPr>
          <w:rFonts w:ascii="Book Antiqua" w:hAnsi="Book Antiqua"/>
          <w:b/>
          <w:color w:val="C00000"/>
          <w:sz w:val="24"/>
          <w:szCs w:val="24"/>
        </w:rPr>
        <w:t>20</w:t>
      </w:r>
      <w:r w:rsidRPr="00CB57C5">
        <w:rPr>
          <w:rFonts w:ascii="Book Antiqua" w:hAnsi="Book Antiqua"/>
          <w:b/>
          <w:color w:val="C00000"/>
          <w:sz w:val="24"/>
          <w:szCs w:val="24"/>
        </w:rPr>
        <w:t xml:space="preserve"> года</w:t>
      </w:r>
      <w:r>
        <w:rPr>
          <w:rFonts w:ascii="Book Antiqua" w:hAnsi="Book Antiqua"/>
          <w:b/>
          <w:color w:val="C00000"/>
          <w:sz w:val="24"/>
          <w:szCs w:val="24"/>
        </w:rPr>
        <w:t>, город</w:t>
      </w:r>
      <w:r w:rsidRPr="00CB57C5">
        <w:rPr>
          <w:rFonts w:ascii="Book Antiqua" w:hAnsi="Book Antiqua"/>
          <w:b/>
          <w:color w:val="C00000"/>
          <w:sz w:val="24"/>
          <w:szCs w:val="24"/>
        </w:rPr>
        <w:t xml:space="preserve"> Москва</w:t>
      </w:r>
    </w:p>
    <w:p w:rsidR="00352FF0" w:rsidRDefault="00352FF0" w:rsidP="00281BBC">
      <w:pPr>
        <w:tabs>
          <w:tab w:val="left" w:pos="142"/>
        </w:tabs>
        <w:spacing w:after="120" w:line="240" w:lineRule="auto"/>
        <w:ind w:left="426" w:firstLine="426"/>
        <w:jc w:val="center"/>
        <w:rPr>
          <w:rFonts w:ascii="Book Antiqua" w:hAnsi="Book Antiqua"/>
          <w:b/>
          <w:color w:val="C00000"/>
          <w:sz w:val="24"/>
          <w:szCs w:val="24"/>
        </w:rPr>
      </w:pPr>
      <w:r>
        <w:rPr>
          <w:rFonts w:ascii="Book Antiqua" w:hAnsi="Book Antiqua"/>
          <w:b/>
          <w:color w:val="C00000"/>
          <w:sz w:val="24"/>
          <w:szCs w:val="24"/>
        </w:rPr>
        <w:t>Форма проведения – заочная</w:t>
      </w:r>
    </w:p>
    <w:p w:rsidR="00352FF0" w:rsidRDefault="00352FF0" w:rsidP="00281BBC">
      <w:pPr>
        <w:tabs>
          <w:tab w:val="left" w:pos="142"/>
        </w:tabs>
        <w:spacing w:after="120" w:line="240" w:lineRule="auto"/>
        <w:ind w:left="426" w:firstLine="426"/>
        <w:jc w:val="center"/>
        <w:rPr>
          <w:rFonts w:ascii="Book Antiqua" w:hAnsi="Book Antiqua"/>
          <w:b/>
          <w:color w:val="C00000"/>
          <w:sz w:val="24"/>
          <w:szCs w:val="24"/>
        </w:rPr>
      </w:pPr>
    </w:p>
    <w:p w:rsidR="00352FF0" w:rsidRPr="00CB57C5" w:rsidRDefault="00352FF0" w:rsidP="00281BBC">
      <w:pPr>
        <w:tabs>
          <w:tab w:val="left" w:pos="142"/>
        </w:tabs>
        <w:spacing w:after="0" w:line="240" w:lineRule="auto"/>
        <w:ind w:left="426" w:firstLine="426"/>
        <w:jc w:val="center"/>
        <w:rPr>
          <w:rFonts w:ascii="Book Antiqua" w:hAnsi="Book Antiqua"/>
          <w:b/>
          <w:color w:val="C00000"/>
          <w:sz w:val="24"/>
          <w:szCs w:val="24"/>
        </w:rPr>
      </w:pPr>
    </w:p>
    <w:p w:rsidR="00352FF0" w:rsidRPr="00CB57C5" w:rsidRDefault="00352FF0" w:rsidP="00281BBC">
      <w:pPr>
        <w:tabs>
          <w:tab w:val="left" w:pos="142"/>
        </w:tabs>
        <w:spacing w:after="0"/>
        <w:ind w:left="426" w:firstLine="426"/>
        <w:jc w:val="center"/>
        <w:rPr>
          <w:rFonts w:ascii="Book Antiqua" w:hAnsi="Book Antiqua"/>
          <w:b/>
          <w:color w:val="C00000"/>
          <w:sz w:val="24"/>
          <w:szCs w:val="24"/>
        </w:rPr>
      </w:pPr>
      <w:r w:rsidRPr="00CB57C5">
        <w:rPr>
          <w:rFonts w:ascii="Book Antiqua" w:hAnsi="Book Antiqua"/>
          <w:b/>
          <w:color w:val="C00000"/>
          <w:sz w:val="24"/>
          <w:szCs w:val="24"/>
          <w:lang w:val="en-US"/>
        </w:rPr>
        <w:t>I</w:t>
      </w:r>
      <w:r w:rsidRPr="00CB57C5">
        <w:rPr>
          <w:rFonts w:ascii="Book Antiqua" w:hAnsi="Book Antiqua"/>
          <w:b/>
          <w:color w:val="C00000"/>
          <w:sz w:val="24"/>
          <w:szCs w:val="24"/>
        </w:rPr>
        <w:t>. Цели и задачи</w:t>
      </w:r>
    </w:p>
    <w:p w:rsidR="00352FF0" w:rsidRPr="00325C17" w:rsidRDefault="00352FF0" w:rsidP="00281BBC">
      <w:pPr>
        <w:pStyle w:val="a5"/>
        <w:tabs>
          <w:tab w:val="left" w:pos="142"/>
        </w:tabs>
        <w:spacing w:line="276" w:lineRule="auto"/>
        <w:ind w:left="426" w:firstLine="426"/>
        <w:rPr>
          <w:rFonts w:ascii="Book Antiqua" w:hAnsi="Book Antiqua"/>
          <w:b w:val="0"/>
          <w:color w:val="000000"/>
          <w:sz w:val="24"/>
          <w:szCs w:val="24"/>
        </w:rPr>
      </w:pPr>
      <w:r w:rsidRPr="00325C17">
        <w:rPr>
          <w:rFonts w:ascii="Book Antiqua" w:hAnsi="Book Antiqua"/>
          <w:b w:val="0"/>
          <w:color w:val="000000"/>
          <w:sz w:val="24"/>
          <w:szCs w:val="24"/>
        </w:rPr>
        <w:t>Цели и задачи Фестиваля-конкурса:</w:t>
      </w:r>
    </w:p>
    <w:p w:rsidR="00352FF0" w:rsidRPr="00325C17" w:rsidRDefault="00352FF0" w:rsidP="00281BBC">
      <w:pPr>
        <w:pStyle w:val="style15"/>
        <w:numPr>
          <w:ilvl w:val="1"/>
          <w:numId w:val="1"/>
        </w:numPr>
        <w:tabs>
          <w:tab w:val="clear" w:pos="2001"/>
          <w:tab w:val="left" w:pos="142"/>
          <w:tab w:val="num" w:pos="1418"/>
        </w:tabs>
        <w:spacing w:before="0" w:after="0" w:line="276" w:lineRule="auto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325C17">
        <w:rPr>
          <w:rStyle w:val="a3"/>
          <w:rFonts w:ascii="Book Antiqua" w:hAnsi="Book Antiqua"/>
          <w:sz w:val="24"/>
          <w:szCs w:val="24"/>
        </w:rPr>
        <w:t xml:space="preserve">Сохранение и Популяризация </w:t>
      </w:r>
      <w:r w:rsidRPr="00325C17">
        <w:rPr>
          <w:rFonts w:ascii="Book Antiqua" w:hAnsi="Book Antiqua"/>
          <w:sz w:val="24"/>
          <w:szCs w:val="24"/>
        </w:rPr>
        <w:t xml:space="preserve">– национальных культур народов мира; новых форм работы с творческими коллективами; пробуждение интереса слушателей, музыкальной общественности к истокам национальной музыкальной культуры и обеспечение преемственности стилевых и исполнительских традиций; содействие более активному включению в исполнительский репертуар произведений, основанных на народной тематике; взаимообогащение национальных исполнительских школ. </w:t>
      </w:r>
    </w:p>
    <w:p w:rsidR="00352FF0" w:rsidRPr="00325C17" w:rsidRDefault="00352FF0" w:rsidP="00281BBC">
      <w:pPr>
        <w:pStyle w:val="style15"/>
        <w:numPr>
          <w:ilvl w:val="1"/>
          <w:numId w:val="1"/>
        </w:numPr>
        <w:tabs>
          <w:tab w:val="clear" w:pos="2001"/>
          <w:tab w:val="left" w:pos="142"/>
          <w:tab w:val="num" w:pos="1418"/>
        </w:tabs>
        <w:spacing w:before="0" w:after="0" w:line="276" w:lineRule="auto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325C17">
        <w:rPr>
          <w:rFonts w:ascii="Book Antiqua" w:hAnsi="Book Antiqua"/>
          <w:sz w:val="24"/>
          <w:szCs w:val="24"/>
        </w:rPr>
        <w:t>Духовное, эстетическое и нравственное</w:t>
      </w:r>
      <w:r>
        <w:rPr>
          <w:rStyle w:val="a3"/>
          <w:rFonts w:ascii="Book Antiqua" w:hAnsi="Book Antiqua"/>
          <w:sz w:val="24"/>
          <w:szCs w:val="24"/>
        </w:rPr>
        <w:t xml:space="preserve"> в</w:t>
      </w:r>
      <w:r w:rsidRPr="00325C17">
        <w:rPr>
          <w:rStyle w:val="a3"/>
          <w:rFonts w:ascii="Book Antiqua" w:hAnsi="Book Antiqua"/>
          <w:sz w:val="24"/>
          <w:szCs w:val="24"/>
        </w:rPr>
        <w:t>оспитание</w:t>
      </w:r>
      <w:r w:rsidRPr="00325C17">
        <w:rPr>
          <w:rFonts w:ascii="Book Antiqua" w:hAnsi="Book Antiqua"/>
          <w:sz w:val="24"/>
          <w:szCs w:val="24"/>
        </w:rPr>
        <w:t xml:space="preserve"> детей и молодежи в традициях своего Отечества, в духе культуры мира и ненасилия, терпимости и солидарности между народами; пробуждения интереса детей к истории и культурному наследию страны. </w:t>
      </w:r>
    </w:p>
    <w:p w:rsidR="00352FF0" w:rsidRPr="00325C17" w:rsidRDefault="00352FF0" w:rsidP="00281BBC">
      <w:pPr>
        <w:pStyle w:val="style15"/>
        <w:numPr>
          <w:ilvl w:val="1"/>
          <w:numId w:val="1"/>
        </w:numPr>
        <w:tabs>
          <w:tab w:val="clear" w:pos="2001"/>
          <w:tab w:val="left" w:pos="142"/>
          <w:tab w:val="num" w:pos="1418"/>
        </w:tabs>
        <w:spacing w:before="0" w:after="0" w:line="276" w:lineRule="auto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325C17">
        <w:rPr>
          <w:rStyle w:val="a3"/>
          <w:rFonts w:ascii="Book Antiqua" w:hAnsi="Book Antiqua"/>
          <w:sz w:val="24"/>
          <w:szCs w:val="24"/>
        </w:rPr>
        <w:t xml:space="preserve">Продвижение </w:t>
      </w:r>
      <w:r w:rsidRPr="00325C17">
        <w:rPr>
          <w:rFonts w:ascii="Book Antiqua" w:hAnsi="Book Antiqua"/>
          <w:sz w:val="24"/>
          <w:szCs w:val="24"/>
        </w:rPr>
        <w:t xml:space="preserve">идеалов взаимопонимания, культуры и искусства посредством знакомства с национальными традициями и ценностями; толерантного отношения к чужим взглядам и  убеждениям; развитие культурного диалога между нациями и странами. </w:t>
      </w:r>
    </w:p>
    <w:p w:rsidR="00352FF0" w:rsidRDefault="00352FF0" w:rsidP="00281BBC">
      <w:pPr>
        <w:pStyle w:val="style15"/>
        <w:numPr>
          <w:ilvl w:val="1"/>
          <w:numId w:val="1"/>
        </w:numPr>
        <w:tabs>
          <w:tab w:val="clear" w:pos="2001"/>
          <w:tab w:val="left" w:pos="142"/>
          <w:tab w:val="num" w:pos="1418"/>
        </w:tabs>
        <w:spacing w:before="0" w:after="0" w:line="276" w:lineRule="auto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325C17">
        <w:rPr>
          <w:rStyle w:val="a3"/>
          <w:rFonts w:ascii="Book Antiqua" w:hAnsi="Book Antiqua"/>
          <w:sz w:val="24"/>
          <w:szCs w:val="24"/>
        </w:rPr>
        <w:t xml:space="preserve">Поиск и поддержка </w:t>
      </w:r>
      <w:r w:rsidRPr="00325C17">
        <w:rPr>
          <w:rFonts w:ascii="Book Antiqua" w:hAnsi="Book Antiqua"/>
          <w:sz w:val="24"/>
          <w:szCs w:val="24"/>
        </w:rPr>
        <w:t>талантливых коллективов и исполнителей, сохраняющих традиционное национальное искусство; повышение уровня исполнительского мастерства коллективов через работу творческих лабораторий и мастер-классов ведущих педагогов России и зарубежья.</w:t>
      </w:r>
    </w:p>
    <w:p w:rsidR="00352FF0" w:rsidRPr="00934D0C" w:rsidRDefault="00352FF0" w:rsidP="00281BBC">
      <w:pPr>
        <w:pStyle w:val="style15"/>
        <w:tabs>
          <w:tab w:val="left" w:pos="142"/>
        </w:tabs>
        <w:spacing w:before="0" w:after="0" w:line="276" w:lineRule="auto"/>
        <w:ind w:left="426" w:firstLine="426"/>
        <w:jc w:val="both"/>
        <w:rPr>
          <w:rFonts w:ascii="Book Antiqua" w:hAnsi="Book Antiqua"/>
          <w:sz w:val="24"/>
          <w:szCs w:val="24"/>
        </w:rPr>
      </w:pPr>
    </w:p>
    <w:p w:rsidR="00352FF0" w:rsidRDefault="00352FF0" w:rsidP="00281BBC">
      <w:pPr>
        <w:tabs>
          <w:tab w:val="left" w:pos="142"/>
        </w:tabs>
        <w:spacing w:after="0"/>
        <w:ind w:left="426" w:firstLine="426"/>
        <w:jc w:val="center"/>
        <w:rPr>
          <w:rFonts w:ascii="Book Antiqua" w:hAnsi="Book Antiqua"/>
          <w:b/>
          <w:color w:val="C00000"/>
          <w:sz w:val="24"/>
          <w:szCs w:val="24"/>
        </w:rPr>
      </w:pPr>
      <w:r w:rsidRPr="00344806">
        <w:rPr>
          <w:rFonts w:ascii="Book Antiqua" w:hAnsi="Book Antiqua"/>
          <w:b/>
          <w:color w:val="C00000"/>
          <w:sz w:val="24"/>
          <w:szCs w:val="24"/>
          <w:lang w:val="en-US"/>
        </w:rPr>
        <w:t>II</w:t>
      </w:r>
      <w:r w:rsidRPr="00344806">
        <w:rPr>
          <w:rFonts w:ascii="Book Antiqua" w:hAnsi="Book Antiqua"/>
          <w:b/>
          <w:color w:val="C00000"/>
          <w:sz w:val="24"/>
          <w:szCs w:val="24"/>
        </w:rPr>
        <w:t>. Время и место проведения Фестиваля-конкурса</w:t>
      </w:r>
    </w:p>
    <w:p w:rsidR="00352FF0" w:rsidRPr="00A376CD" w:rsidRDefault="00352FF0" w:rsidP="00281BBC">
      <w:pPr>
        <w:tabs>
          <w:tab w:val="left" w:pos="142"/>
        </w:tabs>
        <w:spacing w:after="0"/>
        <w:ind w:left="426" w:firstLine="426"/>
        <w:jc w:val="center"/>
        <w:rPr>
          <w:rFonts w:ascii="Book Antiqua" w:hAnsi="Book Antiqua"/>
          <w:b/>
          <w:color w:val="C00000"/>
          <w:sz w:val="4"/>
          <w:szCs w:val="4"/>
        </w:rPr>
      </w:pPr>
    </w:p>
    <w:p w:rsidR="00352FF0" w:rsidRDefault="00352FF0" w:rsidP="00281BBC">
      <w:pPr>
        <w:tabs>
          <w:tab w:val="left" w:pos="142"/>
        </w:tabs>
        <w:spacing w:after="0" w:line="240" w:lineRule="auto"/>
        <w:ind w:left="426" w:firstLine="426"/>
        <w:jc w:val="both"/>
        <w:rPr>
          <w:rFonts w:ascii="Book Antiqua" w:hAnsi="Book Antiqua"/>
          <w:sz w:val="18"/>
          <w:szCs w:val="18"/>
        </w:rPr>
      </w:pPr>
      <w:r w:rsidRPr="00344806">
        <w:rPr>
          <w:rFonts w:ascii="Book Antiqua" w:hAnsi="Book Antiqua"/>
          <w:sz w:val="24"/>
          <w:szCs w:val="24"/>
        </w:rPr>
        <w:t xml:space="preserve">2.1. Международный фестиваль – конкурс народного творчества «ЗОЛОТЫЕ КРУЖЕВА» проводится </w:t>
      </w:r>
      <w:r>
        <w:rPr>
          <w:rFonts w:ascii="Book Antiqua" w:hAnsi="Book Antiqua"/>
          <w:sz w:val="24"/>
          <w:szCs w:val="24"/>
        </w:rPr>
        <w:t>с 15 сентября</w:t>
      </w:r>
      <w:r w:rsidRPr="00344806">
        <w:rPr>
          <w:rFonts w:ascii="Book Antiqua" w:hAnsi="Book Antiqua"/>
          <w:sz w:val="24"/>
          <w:szCs w:val="24"/>
        </w:rPr>
        <w:t xml:space="preserve"> по </w:t>
      </w:r>
      <w:r>
        <w:rPr>
          <w:rFonts w:ascii="Book Antiqua" w:hAnsi="Book Antiqua"/>
          <w:sz w:val="24"/>
          <w:szCs w:val="24"/>
        </w:rPr>
        <w:t>1</w:t>
      </w:r>
      <w:r w:rsidRPr="00344806">
        <w:rPr>
          <w:rFonts w:ascii="Book Antiqua" w:hAnsi="Book Antiqua"/>
          <w:sz w:val="24"/>
          <w:szCs w:val="24"/>
        </w:rPr>
        <w:t xml:space="preserve"> ноября 2020 года. Форма проведения – заочная.</w:t>
      </w:r>
    </w:p>
    <w:p w:rsidR="00352FF0" w:rsidRPr="00A376CD" w:rsidRDefault="00352FF0" w:rsidP="00281BBC">
      <w:pPr>
        <w:tabs>
          <w:tab w:val="left" w:pos="142"/>
        </w:tabs>
        <w:spacing w:after="0" w:line="240" w:lineRule="auto"/>
        <w:ind w:left="426" w:firstLine="426"/>
        <w:jc w:val="both"/>
        <w:rPr>
          <w:rFonts w:ascii="Book Antiqua" w:hAnsi="Book Antiqua"/>
          <w:sz w:val="18"/>
          <w:szCs w:val="18"/>
        </w:rPr>
      </w:pPr>
    </w:p>
    <w:p w:rsidR="00352FF0" w:rsidRDefault="00352FF0" w:rsidP="00281BBC">
      <w:pPr>
        <w:tabs>
          <w:tab w:val="left" w:pos="142"/>
        </w:tabs>
        <w:spacing w:after="0"/>
        <w:ind w:left="426" w:firstLine="426"/>
        <w:jc w:val="center"/>
        <w:rPr>
          <w:rFonts w:ascii="Book Antiqua" w:hAnsi="Book Antiqua"/>
          <w:b/>
          <w:color w:val="C00000"/>
          <w:sz w:val="24"/>
          <w:szCs w:val="24"/>
        </w:rPr>
      </w:pPr>
      <w:r w:rsidRPr="00B86234">
        <w:rPr>
          <w:rFonts w:ascii="Book Antiqua" w:hAnsi="Book Antiqua"/>
          <w:b/>
          <w:color w:val="C00000"/>
          <w:sz w:val="24"/>
          <w:szCs w:val="24"/>
          <w:lang w:val="en-US"/>
        </w:rPr>
        <w:t>III</w:t>
      </w:r>
      <w:r w:rsidRPr="00B86234">
        <w:rPr>
          <w:rFonts w:ascii="Book Antiqua" w:hAnsi="Book Antiqua"/>
          <w:b/>
          <w:color w:val="C00000"/>
          <w:sz w:val="24"/>
          <w:szCs w:val="24"/>
        </w:rPr>
        <w:t>. Учредители</w:t>
      </w:r>
    </w:p>
    <w:p w:rsidR="00352FF0" w:rsidRPr="00A376CD" w:rsidRDefault="00352FF0" w:rsidP="00281BBC">
      <w:pPr>
        <w:tabs>
          <w:tab w:val="left" w:pos="142"/>
        </w:tabs>
        <w:spacing w:after="0"/>
        <w:ind w:left="426" w:firstLine="426"/>
        <w:jc w:val="center"/>
        <w:rPr>
          <w:rFonts w:ascii="Book Antiqua" w:hAnsi="Book Antiqua"/>
          <w:b/>
          <w:color w:val="C00000"/>
          <w:sz w:val="4"/>
          <w:szCs w:val="4"/>
        </w:rPr>
      </w:pPr>
    </w:p>
    <w:p w:rsidR="00352FF0" w:rsidRPr="00EE662C" w:rsidRDefault="00352FF0" w:rsidP="00281BBC">
      <w:pPr>
        <w:tabs>
          <w:tab w:val="left" w:pos="142"/>
        </w:tabs>
        <w:spacing w:after="0" w:line="240" w:lineRule="auto"/>
        <w:ind w:left="426" w:firstLine="426"/>
        <w:jc w:val="both"/>
        <w:rPr>
          <w:rFonts w:ascii="Book Antiqua" w:hAnsi="Book Antiqua"/>
          <w:color w:val="000000"/>
          <w:sz w:val="24"/>
          <w:szCs w:val="24"/>
        </w:rPr>
      </w:pPr>
      <w:r w:rsidRPr="00BF3D48">
        <w:rPr>
          <w:rFonts w:ascii="Book Antiqua" w:hAnsi="Book Antiqua"/>
          <w:color w:val="000000"/>
          <w:sz w:val="24"/>
          <w:szCs w:val="24"/>
        </w:rPr>
        <w:t xml:space="preserve">3.1. Учредителем </w:t>
      </w:r>
      <w:r w:rsidRPr="00BF3D48">
        <w:rPr>
          <w:rFonts w:ascii="Book Antiqua" w:hAnsi="Book Antiqua"/>
          <w:sz w:val="24"/>
          <w:szCs w:val="24"/>
        </w:rPr>
        <w:t xml:space="preserve">и Организатором </w:t>
      </w:r>
      <w:r w:rsidRPr="00BF3D48">
        <w:rPr>
          <w:rFonts w:ascii="Book Antiqua" w:hAnsi="Book Antiqua"/>
          <w:color w:val="000000"/>
          <w:sz w:val="24"/>
          <w:szCs w:val="24"/>
        </w:rPr>
        <w:t>Фестиваля-конкурса является: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BF3D48">
        <w:rPr>
          <w:rFonts w:ascii="Book Antiqua" w:hAnsi="Book Antiqua"/>
          <w:color w:val="000000"/>
          <w:sz w:val="24"/>
          <w:szCs w:val="24"/>
        </w:rPr>
        <w:t>Н</w:t>
      </w:r>
      <w:r>
        <w:rPr>
          <w:rFonts w:ascii="Book Antiqua" w:hAnsi="Book Antiqua"/>
          <w:color w:val="000000"/>
          <w:sz w:val="24"/>
          <w:szCs w:val="24"/>
        </w:rPr>
        <w:t xml:space="preserve">екоммерческое партнерство </w:t>
      </w:r>
      <w:r w:rsidRPr="00BF3D48">
        <w:rPr>
          <w:rFonts w:ascii="Book Antiqua" w:hAnsi="Book Antiqua"/>
          <w:sz w:val="24"/>
          <w:szCs w:val="24"/>
        </w:rPr>
        <w:t>«Творческое объединение по поддержке социа</w:t>
      </w:r>
      <w:r>
        <w:rPr>
          <w:rFonts w:ascii="Book Antiqua" w:hAnsi="Book Antiqua"/>
          <w:sz w:val="24"/>
          <w:szCs w:val="24"/>
        </w:rPr>
        <w:t>льно–значимых проектов «Махоня»</w:t>
      </w:r>
    </w:p>
    <w:p w:rsidR="00352FF0" w:rsidRPr="00BF3D48" w:rsidRDefault="00352FF0" w:rsidP="00281BBC">
      <w:pPr>
        <w:tabs>
          <w:tab w:val="left" w:pos="142"/>
        </w:tabs>
        <w:spacing w:after="0" w:line="240" w:lineRule="auto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>3.2. Партнеры:</w:t>
      </w:r>
    </w:p>
    <w:p w:rsidR="00352FF0" w:rsidRPr="00BF3D48" w:rsidRDefault="00352FF0" w:rsidP="00281BBC">
      <w:pPr>
        <w:tabs>
          <w:tab w:val="left" w:pos="142"/>
        </w:tabs>
        <w:spacing w:after="0" w:line="240" w:lineRule="auto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- Московский государственный </w:t>
      </w:r>
      <w:r>
        <w:rPr>
          <w:rFonts w:ascii="Book Antiqua" w:hAnsi="Book Antiqua"/>
          <w:sz w:val="24"/>
          <w:szCs w:val="24"/>
        </w:rPr>
        <w:t>академический</w:t>
      </w:r>
      <w:r w:rsidRPr="00BF3D48">
        <w:rPr>
          <w:rFonts w:ascii="Book Antiqua" w:hAnsi="Book Antiqua"/>
          <w:sz w:val="24"/>
          <w:szCs w:val="24"/>
        </w:rPr>
        <w:t xml:space="preserve"> театр «Русская песня» ГБУК г. Москвы под руководством народной артистки России Надежды Бабкиной;</w:t>
      </w:r>
    </w:p>
    <w:p w:rsidR="00352FF0" w:rsidRDefault="00352FF0" w:rsidP="00281BBC">
      <w:pPr>
        <w:tabs>
          <w:tab w:val="left" w:pos="142"/>
        </w:tabs>
        <w:spacing w:after="0" w:line="240" w:lineRule="auto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- </w:t>
      </w:r>
      <w:r>
        <w:rPr>
          <w:rFonts w:ascii="Book Antiqua" w:hAnsi="Book Antiqua"/>
          <w:sz w:val="24"/>
          <w:szCs w:val="24"/>
        </w:rPr>
        <w:t xml:space="preserve"> </w:t>
      </w:r>
      <w:r w:rsidRPr="00BF3D48">
        <w:rPr>
          <w:rFonts w:ascii="Book Antiqua" w:hAnsi="Book Antiqua"/>
          <w:sz w:val="24"/>
          <w:szCs w:val="24"/>
        </w:rPr>
        <w:t>Детско-юношеская фольклорная студия «Насл</w:t>
      </w:r>
      <w:r>
        <w:rPr>
          <w:rFonts w:ascii="Book Antiqua" w:hAnsi="Book Antiqua"/>
          <w:sz w:val="24"/>
          <w:szCs w:val="24"/>
        </w:rPr>
        <w:t>едие» при МГАТ «Русская песня»;</w:t>
      </w:r>
    </w:p>
    <w:p w:rsidR="00352FF0" w:rsidRDefault="00352FF0" w:rsidP="00281BBC">
      <w:pPr>
        <w:tabs>
          <w:tab w:val="left" w:pos="142"/>
        </w:tabs>
        <w:spacing w:after="0" w:line="240" w:lineRule="auto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- </w:t>
      </w:r>
      <w:r>
        <w:rPr>
          <w:rFonts w:ascii="Book Antiqua" w:hAnsi="Book Antiqua"/>
          <w:sz w:val="24"/>
          <w:szCs w:val="24"/>
        </w:rPr>
        <w:t xml:space="preserve"> </w:t>
      </w:r>
      <w:r w:rsidRPr="00BF3D48">
        <w:rPr>
          <w:rFonts w:ascii="Book Antiqua" w:hAnsi="Book Antiqua"/>
          <w:sz w:val="24"/>
          <w:szCs w:val="24"/>
        </w:rPr>
        <w:t>ГБУК г. Москвы «Центр культуры и искусства «Меридиан».</w:t>
      </w:r>
    </w:p>
    <w:p w:rsidR="00352FF0" w:rsidRPr="000A5340" w:rsidRDefault="00352FF0" w:rsidP="00281BBC">
      <w:pPr>
        <w:tabs>
          <w:tab w:val="left" w:pos="142"/>
        </w:tabs>
        <w:spacing w:after="0" w:line="240" w:lineRule="auto"/>
        <w:ind w:left="426" w:firstLine="426"/>
        <w:jc w:val="both"/>
        <w:rPr>
          <w:rFonts w:ascii="Book Antiqua" w:hAnsi="Book Antiqua"/>
          <w:sz w:val="24"/>
          <w:szCs w:val="24"/>
        </w:rPr>
      </w:pPr>
    </w:p>
    <w:p w:rsidR="00352FF0" w:rsidRPr="000B2E7B" w:rsidRDefault="00352FF0" w:rsidP="00281BBC">
      <w:pPr>
        <w:tabs>
          <w:tab w:val="left" w:pos="142"/>
        </w:tabs>
        <w:spacing w:after="0"/>
        <w:ind w:left="426" w:firstLine="426"/>
        <w:jc w:val="center"/>
        <w:rPr>
          <w:rFonts w:ascii="Book Antiqua" w:hAnsi="Book Antiqua"/>
          <w:b/>
          <w:bCs/>
          <w:color w:val="C00000"/>
          <w:sz w:val="24"/>
          <w:szCs w:val="24"/>
        </w:rPr>
      </w:pPr>
      <w:r w:rsidRPr="000B2E7B">
        <w:rPr>
          <w:rFonts w:ascii="Book Antiqua" w:hAnsi="Book Antiqua"/>
          <w:b/>
          <w:bCs/>
          <w:color w:val="C00000"/>
          <w:sz w:val="24"/>
          <w:szCs w:val="24"/>
          <w:lang w:val="en-US"/>
        </w:rPr>
        <w:t>IV</w:t>
      </w:r>
      <w:r w:rsidRPr="000B2E7B">
        <w:rPr>
          <w:rFonts w:ascii="Book Antiqua" w:hAnsi="Book Antiqua"/>
          <w:b/>
          <w:bCs/>
          <w:color w:val="C00000"/>
          <w:sz w:val="24"/>
          <w:szCs w:val="24"/>
        </w:rPr>
        <w:t>. Участники Фестиваля-конкурса</w:t>
      </w:r>
    </w:p>
    <w:p w:rsidR="00352FF0" w:rsidRPr="00D732B5" w:rsidRDefault="00352FF0" w:rsidP="00281BBC">
      <w:pPr>
        <w:pStyle w:val="a8"/>
        <w:numPr>
          <w:ilvl w:val="1"/>
          <w:numId w:val="6"/>
        </w:numPr>
        <w:tabs>
          <w:tab w:val="clear" w:pos="360"/>
          <w:tab w:val="left" w:pos="0"/>
          <w:tab w:val="left" w:pos="142"/>
        </w:tabs>
        <w:spacing w:line="254" w:lineRule="auto"/>
        <w:ind w:left="426" w:right="299" w:firstLine="426"/>
        <w:jc w:val="both"/>
        <w:rPr>
          <w:sz w:val="28"/>
        </w:rPr>
      </w:pPr>
      <w:r w:rsidRPr="00BF3D48">
        <w:rPr>
          <w:rFonts w:ascii="Book Antiqua" w:hAnsi="Book Antiqua"/>
          <w:color w:val="000000"/>
          <w:sz w:val="24"/>
          <w:szCs w:val="24"/>
        </w:rPr>
        <w:t xml:space="preserve">4.1. К участию в Фестивале-конкурсе приглашаются </w:t>
      </w:r>
      <w:r w:rsidRPr="00D732B5">
        <w:rPr>
          <w:rFonts w:ascii="Book Antiqua" w:hAnsi="Book Antiqua"/>
          <w:sz w:val="24"/>
          <w:szCs w:val="24"/>
        </w:rPr>
        <w:t>профессиональные и любительские творческие коллективы и отдельные участники</w:t>
      </w:r>
      <w:r>
        <w:rPr>
          <w:rFonts w:ascii="Book Antiqua" w:hAnsi="Book Antiqua"/>
          <w:sz w:val="24"/>
          <w:szCs w:val="24"/>
        </w:rPr>
        <w:t>: обучающиеся</w:t>
      </w:r>
      <w:r w:rsidRPr="00D732B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в </w:t>
      </w:r>
      <w:r w:rsidRPr="00D732B5">
        <w:rPr>
          <w:rFonts w:ascii="Book Antiqua" w:hAnsi="Book Antiqua"/>
          <w:sz w:val="24"/>
          <w:szCs w:val="24"/>
        </w:rPr>
        <w:t>детских музыкальных школ</w:t>
      </w:r>
      <w:r>
        <w:rPr>
          <w:rFonts w:ascii="Book Antiqua" w:hAnsi="Book Antiqua"/>
          <w:sz w:val="24"/>
          <w:szCs w:val="24"/>
        </w:rPr>
        <w:t>ах</w:t>
      </w:r>
      <w:r w:rsidRPr="00D732B5">
        <w:rPr>
          <w:rFonts w:ascii="Book Antiqua" w:hAnsi="Book Antiqua"/>
          <w:sz w:val="24"/>
          <w:szCs w:val="24"/>
        </w:rPr>
        <w:t>, школ</w:t>
      </w:r>
      <w:r>
        <w:rPr>
          <w:rFonts w:ascii="Book Antiqua" w:hAnsi="Book Antiqua"/>
          <w:sz w:val="24"/>
          <w:szCs w:val="24"/>
        </w:rPr>
        <w:t>ах</w:t>
      </w:r>
      <w:r w:rsidRPr="00D732B5">
        <w:rPr>
          <w:rFonts w:ascii="Book Antiqua" w:hAnsi="Book Antiqua"/>
          <w:sz w:val="24"/>
          <w:szCs w:val="24"/>
        </w:rPr>
        <w:t xml:space="preserve"> искусств и центр</w:t>
      </w:r>
      <w:r>
        <w:rPr>
          <w:rFonts w:ascii="Book Antiqua" w:hAnsi="Book Antiqua"/>
          <w:sz w:val="24"/>
          <w:szCs w:val="24"/>
        </w:rPr>
        <w:t>ах</w:t>
      </w:r>
      <w:r w:rsidRPr="00D732B5">
        <w:rPr>
          <w:rFonts w:ascii="Book Antiqua" w:hAnsi="Book Antiqua"/>
          <w:sz w:val="24"/>
          <w:szCs w:val="24"/>
        </w:rPr>
        <w:t xml:space="preserve"> дополнительного образования; студенты музыкальных училищ, колледжей; образовательных организаций высшего образования; </w:t>
      </w:r>
      <w:r w:rsidRPr="00D732B5">
        <w:rPr>
          <w:rFonts w:ascii="Book Antiqua" w:hAnsi="Book Antiqua"/>
          <w:sz w:val="24"/>
          <w:szCs w:val="24"/>
        </w:rPr>
        <w:lastRenderedPageBreak/>
        <w:t>воспитанники, коллективы и исполнители центро</w:t>
      </w:r>
      <w:r>
        <w:rPr>
          <w:rFonts w:ascii="Book Antiqua" w:hAnsi="Book Antiqua"/>
          <w:sz w:val="24"/>
          <w:szCs w:val="24"/>
        </w:rPr>
        <w:t xml:space="preserve">в и домов народного творчества, </w:t>
      </w:r>
      <w:r w:rsidRPr="00D732B5">
        <w:rPr>
          <w:rFonts w:ascii="Book Antiqua" w:hAnsi="Book Antiqua"/>
          <w:sz w:val="24"/>
          <w:szCs w:val="24"/>
        </w:rPr>
        <w:t>дворцов культуры</w:t>
      </w:r>
      <w:r>
        <w:rPr>
          <w:rFonts w:ascii="Book Antiqua" w:hAnsi="Book Antiqua"/>
          <w:sz w:val="24"/>
          <w:szCs w:val="24"/>
        </w:rPr>
        <w:t xml:space="preserve"> и других учреждений;</w:t>
      </w:r>
      <w:r w:rsidRPr="00D732B5">
        <w:rPr>
          <w:rFonts w:ascii="Book Antiqua" w:hAnsi="Book Antiqua"/>
          <w:sz w:val="24"/>
          <w:szCs w:val="24"/>
        </w:rPr>
        <w:t xml:space="preserve"> преподаватели; профессиональные и самодеятельные исполнители</w:t>
      </w:r>
      <w:r>
        <w:rPr>
          <w:rFonts w:ascii="Book Antiqua" w:hAnsi="Book Antiqua"/>
          <w:sz w:val="24"/>
          <w:szCs w:val="24"/>
        </w:rPr>
        <w:t>.</w:t>
      </w:r>
    </w:p>
    <w:p w:rsidR="00352FF0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b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4.2. </w:t>
      </w:r>
      <w:r w:rsidRPr="00325C17">
        <w:rPr>
          <w:rFonts w:ascii="Book Antiqua" w:hAnsi="Book Antiqua"/>
          <w:b/>
          <w:sz w:val="24"/>
          <w:szCs w:val="24"/>
        </w:rPr>
        <w:t>Возраст</w:t>
      </w:r>
      <w:r w:rsidRPr="00BF3D48">
        <w:rPr>
          <w:rFonts w:ascii="Book Antiqua" w:hAnsi="Book Antiqua"/>
          <w:sz w:val="24"/>
          <w:szCs w:val="24"/>
        </w:rPr>
        <w:t xml:space="preserve"> участников конкурсной программы Фестиваля-конкурса </w:t>
      </w:r>
      <w:r w:rsidRPr="00325C17">
        <w:rPr>
          <w:rFonts w:ascii="Book Antiqua" w:hAnsi="Book Antiqua"/>
          <w:b/>
          <w:sz w:val="24"/>
          <w:szCs w:val="24"/>
        </w:rPr>
        <w:t>не ограничен.</w:t>
      </w:r>
    </w:p>
    <w:p w:rsidR="00352FF0" w:rsidRDefault="00352FF0" w:rsidP="00281BBC">
      <w:pPr>
        <w:pStyle w:val="a8"/>
        <w:tabs>
          <w:tab w:val="left" w:pos="142"/>
          <w:tab w:val="left" w:pos="2249"/>
        </w:tabs>
        <w:spacing w:line="254" w:lineRule="auto"/>
        <w:ind w:left="426" w:right="933" w:firstLine="426"/>
        <w:jc w:val="center"/>
        <w:rPr>
          <w:rFonts w:ascii="Book Antiqua" w:hAnsi="Book Antiqua"/>
          <w:b/>
          <w:color w:val="C00000"/>
          <w:sz w:val="24"/>
          <w:szCs w:val="24"/>
        </w:rPr>
      </w:pPr>
    </w:p>
    <w:p w:rsidR="00352FF0" w:rsidRDefault="00352FF0" w:rsidP="00281BBC">
      <w:pPr>
        <w:pStyle w:val="a8"/>
        <w:tabs>
          <w:tab w:val="left" w:pos="142"/>
          <w:tab w:val="left" w:pos="2249"/>
        </w:tabs>
        <w:spacing w:line="254" w:lineRule="auto"/>
        <w:ind w:left="426" w:right="933" w:firstLine="426"/>
        <w:jc w:val="center"/>
        <w:rPr>
          <w:rFonts w:ascii="Book Antiqua" w:hAnsi="Book Antiqua"/>
          <w:b/>
          <w:bCs/>
          <w:color w:val="C00000"/>
          <w:sz w:val="16"/>
          <w:szCs w:val="16"/>
        </w:rPr>
      </w:pPr>
      <w:r w:rsidRPr="003B24EC">
        <w:rPr>
          <w:rFonts w:ascii="Book Antiqua" w:hAnsi="Book Antiqua"/>
          <w:b/>
          <w:color w:val="C00000"/>
          <w:sz w:val="24"/>
          <w:szCs w:val="24"/>
          <w:lang w:val="en-US"/>
        </w:rPr>
        <w:t>V</w:t>
      </w:r>
      <w:r w:rsidRPr="003B24EC">
        <w:rPr>
          <w:rFonts w:ascii="Book Antiqua" w:hAnsi="Book Antiqua"/>
          <w:b/>
          <w:color w:val="C00000"/>
          <w:sz w:val="24"/>
          <w:szCs w:val="24"/>
        </w:rPr>
        <w:t xml:space="preserve">. Порядок и условия проведения </w:t>
      </w:r>
      <w:r w:rsidRPr="003B24EC">
        <w:rPr>
          <w:rFonts w:ascii="Book Antiqua" w:hAnsi="Book Antiqua"/>
          <w:b/>
          <w:bCs/>
          <w:color w:val="C00000"/>
          <w:sz w:val="24"/>
          <w:szCs w:val="24"/>
        </w:rPr>
        <w:t>Фестиваля</w:t>
      </w:r>
      <w:r w:rsidRPr="000B2E7B">
        <w:rPr>
          <w:rFonts w:ascii="Book Antiqua" w:hAnsi="Book Antiqua"/>
          <w:b/>
          <w:bCs/>
          <w:color w:val="C00000"/>
          <w:sz w:val="24"/>
          <w:szCs w:val="24"/>
        </w:rPr>
        <w:t>-конкурса</w:t>
      </w:r>
    </w:p>
    <w:p w:rsidR="00352FF0" w:rsidRPr="00120B58" w:rsidRDefault="00352FF0" w:rsidP="00281BBC">
      <w:pPr>
        <w:pStyle w:val="a8"/>
        <w:tabs>
          <w:tab w:val="left" w:pos="142"/>
          <w:tab w:val="left" w:pos="2249"/>
        </w:tabs>
        <w:spacing w:line="254" w:lineRule="auto"/>
        <w:ind w:left="426" w:right="933" w:firstLine="426"/>
        <w:jc w:val="center"/>
        <w:rPr>
          <w:rFonts w:ascii="Book Antiqua" w:hAnsi="Book Antiqua"/>
          <w:b/>
          <w:sz w:val="16"/>
          <w:szCs w:val="16"/>
        </w:rPr>
      </w:pPr>
    </w:p>
    <w:p w:rsidR="00352FF0" w:rsidRPr="001C00CB" w:rsidRDefault="00352FF0" w:rsidP="00281BBC">
      <w:pPr>
        <w:pStyle w:val="a9"/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CE4A7E">
        <w:rPr>
          <w:rFonts w:ascii="Book Antiqua" w:hAnsi="Book Antiqua"/>
          <w:color w:val="000000"/>
          <w:sz w:val="24"/>
          <w:szCs w:val="24"/>
        </w:rPr>
        <w:t xml:space="preserve">5.1. </w:t>
      </w:r>
      <w:r w:rsidRPr="00CE4A7E">
        <w:rPr>
          <w:rFonts w:ascii="Book Antiqua" w:hAnsi="Book Antiqua"/>
          <w:sz w:val="24"/>
          <w:szCs w:val="24"/>
        </w:rPr>
        <w:t xml:space="preserve">Для участия в </w:t>
      </w:r>
      <w:r w:rsidRPr="00CE4A7E">
        <w:rPr>
          <w:rFonts w:ascii="Book Antiqua" w:hAnsi="Book Antiqua"/>
          <w:color w:val="000000"/>
          <w:sz w:val="24"/>
          <w:szCs w:val="24"/>
        </w:rPr>
        <w:t xml:space="preserve">Фестивале-конкурсе </w:t>
      </w:r>
      <w:r w:rsidRPr="00CE4A7E">
        <w:rPr>
          <w:rFonts w:ascii="Book Antiqua" w:hAnsi="Book Antiqua"/>
          <w:sz w:val="24"/>
          <w:szCs w:val="24"/>
        </w:rPr>
        <w:t xml:space="preserve">необходимо заполнить форму </w:t>
      </w:r>
      <w:r>
        <w:rPr>
          <w:rFonts w:ascii="Book Antiqua" w:hAnsi="Book Antiqua"/>
          <w:sz w:val="24"/>
          <w:szCs w:val="24"/>
        </w:rPr>
        <w:t xml:space="preserve">Анкеты-заявки </w:t>
      </w:r>
      <w:r w:rsidRPr="00CE4A7E">
        <w:rPr>
          <w:rFonts w:ascii="Book Antiqua" w:hAnsi="Book Antiqua"/>
          <w:sz w:val="24"/>
          <w:szCs w:val="24"/>
        </w:rPr>
        <w:t xml:space="preserve">на сайте </w:t>
      </w:r>
      <w:hyperlink r:id="rId7" w:history="1">
        <w:r w:rsidRPr="00CE4A7E">
          <w:rPr>
            <w:rStyle w:val="a4"/>
            <w:rFonts w:ascii="Book Antiqua" w:hAnsi="Book Antiqua"/>
            <w:sz w:val="24"/>
            <w:szCs w:val="24"/>
          </w:rPr>
          <w:t>https://www.mahonya-festival.com/</w:t>
        </w:r>
      </w:hyperlink>
      <w:r w:rsidRPr="00CE4A7E">
        <w:rPr>
          <w:rFonts w:ascii="Book Antiqua" w:hAnsi="Book Antiqua"/>
          <w:sz w:val="24"/>
          <w:szCs w:val="24"/>
        </w:rPr>
        <w:t xml:space="preserve"> , представленную ниже по ссылке </w:t>
      </w:r>
      <w:r w:rsidRPr="00CE4A7E">
        <w:rPr>
          <w:rFonts w:ascii="Book Antiqua" w:hAnsi="Book Antiqua"/>
          <w:b/>
          <w:sz w:val="24"/>
          <w:szCs w:val="24"/>
        </w:rPr>
        <w:t xml:space="preserve">не позднее </w:t>
      </w:r>
      <w:r>
        <w:rPr>
          <w:rFonts w:ascii="Book Antiqua" w:hAnsi="Book Antiqua"/>
          <w:b/>
          <w:sz w:val="24"/>
          <w:szCs w:val="24"/>
        </w:rPr>
        <w:t>1</w:t>
      </w:r>
      <w:r w:rsidRPr="00CE4A7E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ноя</w:t>
      </w:r>
      <w:r w:rsidRPr="00CE4A7E">
        <w:rPr>
          <w:rFonts w:ascii="Book Antiqua" w:hAnsi="Book Antiqua"/>
          <w:b/>
          <w:sz w:val="24"/>
          <w:szCs w:val="24"/>
        </w:rPr>
        <w:t>бря 2020 года.</w:t>
      </w:r>
      <w:r w:rsidRPr="00CE4A7E">
        <w:rPr>
          <w:rFonts w:ascii="Book Antiqua" w:hAnsi="Book Antiqua"/>
          <w:b/>
        </w:rPr>
        <w:t xml:space="preserve"> </w:t>
      </w:r>
      <w:r w:rsidRPr="001C00CB">
        <w:rPr>
          <w:rFonts w:ascii="Book Antiqua" w:hAnsi="Book Antiqua"/>
          <w:sz w:val="24"/>
          <w:szCs w:val="24"/>
        </w:rPr>
        <w:t xml:space="preserve">Чтобы заполнить </w:t>
      </w:r>
      <w:r>
        <w:rPr>
          <w:rFonts w:ascii="Book Antiqua" w:hAnsi="Book Antiqua"/>
          <w:sz w:val="24"/>
          <w:szCs w:val="24"/>
        </w:rPr>
        <w:t>Анкету-</w:t>
      </w:r>
      <w:r w:rsidRPr="001C00CB">
        <w:rPr>
          <w:rFonts w:ascii="Book Antiqua" w:hAnsi="Book Antiqua"/>
          <w:sz w:val="24"/>
          <w:szCs w:val="24"/>
        </w:rPr>
        <w:t>заявку, перейдите, пожалуйста, по ссылке:</w:t>
      </w:r>
    </w:p>
    <w:p w:rsidR="00352FF0" w:rsidRPr="00A5131F" w:rsidRDefault="00352FF0" w:rsidP="00281BBC">
      <w:pPr>
        <w:pStyle w:val="a9"/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A5131F">
        <w:rPr>
          <w:rFonts w:ascii="Book Antiqua" w:hAnsi="Book Antiqua"/>
          <w:b/>
          <w:color w:val="C00000"/>
          <w:sz w:val="24"/>
          <w:szCs w:val="24"/>
        </w:rPr>
        <w:t>«Вокальное искусство»</w:t>
      </w:r>
    </w:p>
    <w:p w:rsidR="00352FF0" w:rsidRPr="00A5131F" w:rsidRDefault="00C05508" w:rsidP="00281BBC">
      <w:pPr>
        <w:pStyle w:val="a9"/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b/>
          <w:color w:val="C00000"/>
          <w:sz w:val="24"/>
          <w:szCs w:val="24"/>
        </w:rPr>
      </w:pPr>
      <w:hyperlink r:id="rId8" w:tgtFrame="_blank" w:history="1">
        <w:r w:rsidR="00352FF0" w:rsidRPr="00A5131F">
          <w:rPr>
            <w:rStyle w:val="a4"/>
            <w:rFonts w:ascii="Book Antiqua" w:hAnsi="Book Antiqua"/>
          </w:rPr>
          <w:t>https://docs.google.com/forms/d/e/1FAIpQLSeLjQLvggBh4MypdARUGEoYum82fDTIOMclobsAzXTv4FMgLQ/viewform?usp=sf_link</w:t>
        </w:r>
      </w:hyperlink>
    </w:p>
    <w:p w:rsidR="00352FF0" w:rsidRPr="00A5131F" w:rsidRDefault="00352FF0" w:rsidP="00281BBC">
      <w:pPr>
        <w:widowControl w:val="0"/>
        <w:tabs>
          <w:tab w:val="left" w:pos="142"/>
        </w:tabs>
        <w:suppressAutoHyphens/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A5131F">
        <w:rPr>
          <w:rFonts w:ascii="Book Antiqua" w:hAnsi="Book Antiqua"/>
          <w:b/>
          <w:color w:val="C00000"/>
          <w:sz w:val="24"/>
          <w:szCs w:val="24"/>
        </w:rPr>
        <w:t>«Хореографическое искусство»</w:t>
      </w:r>
      <w:r w:rsidRPr="00A5131F">
        <w:rPr>
          <w:rFonts w:ascii="Book Antiqua" w:hAnsi="Book Antiqua"/>
          <w:sz w:val="24"/>
          <w:szCs w:val="24"/>
        </w:rPr>
        <w:t xml:space="preserve"> </w:t>
      </w:r>
    </w:p>
    <w:p w:rsidR="00352FF0" w:rsidRPr="00A5131F" w:rsidRDefault="00C05508" w:rsidP="00281BBC">
      <w:pPr>
        <w:widowControl w:val="0"/>
        <w:tabs>
          <w:tab w:val="left" w:pos="142"/>
        </w:tabs>
        <w:suppressAutoHyphens/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hyperlink r:id="rId9" w:tgtFrame="_blank" w:history="1">
        <w:r w:rsidR="00352FF0" w:rsidRPr="00A5131F">
          <w:rPr>
            <w:rStyle w:val="a4"/>
            <w:rFonts w:ascii="Book Antiqua" w:hAnsi="Book Antiqua"/>
          </w:rPr>
          <w:t>https://docs.google.com/forms/d/e/1FAIpQLSfkywDXqfrjIZzKjNqJF5-P5MVRQOrjaCcOo_vnDLlafEeM7A/viewform?usp=sf_link</w:t>
        </w:r>
      </w:hyperlink>
    </w:p>
    <w:p w:rsidR="00352FF0" w:rsidRPr="00A5131F" w:rsidRDefault="00352FF0" w:rsidP="00281BBC">
      <w:pPr>
        <w:pStyle w:val="a9"/>
        <w:tabs>
          <w:tab w:val="left" w:pos="142"/>
        </w:tabs>
        <w:spacing w:after="0"/>
        <w:ind w:left="426" w:firstLine="426"/>
        <w:rPr>
          <w:rFonts w:ascii="Book Antiqua" w:hAnsi="Book Antiqua"/>
          <w:b/>
          <w:color w:val="C00000"/>
          <w:sz w:val="24"/>
          <w:szCs w:val="24"/>
        </w:rPr>
      </w:pPr>
      <w:r w:rsidRPr="00A5131F">
        <w:rPr>
          <w:rFonts w:ascii="Book Antiqua" w:hAnsi="Book Antiqua"/>
          <w:b/>
          <w:color w:val="C00000"/>
          <w:sz w:val="24"/>
          <w:szCs w:val="24"/>
        </w:rPr>
        <w:t>«Инструментальное искусство»</w:t>
      </w:r>
      <w:r w:rsidRPr="00A5131F">
        <w:rPr>
          <w:rFonts w:ascii="Book Antiqua" w:hAnsi="Book Antiqua"/>
        </w:rPr>
        <w:t xml:space="preserve"> </w:t>
      </w:r>
      <w:hyperlink r:id="rId10" w:tgtFrame="_blank" w:history="1">
        <w:r w:rsidRPr="00A5131F">
          <w:rPr>
            <w:rStyle w:val="a4"/>
            <w:rFonts w:ascii="Book Antiqua" w:hAnsi="Book Antiqua"/>
          </w:rPr>
          <w:t>https://docs.google.com/forms/d/e/1FAIpQLSfWrt8dL7OOzlAVu5r0IhMCabIUWsgg2iL_5OulCMrYnAeY4A/viewform?usp=sf_link</w:t>
        </w:r>
      </w:hyperlink>
    </w:p>
    <w:p w:rsidR="00352FF0" w:rsidRPr="00CE4A7E" w:rsidRDefault="00352FF0" w:rsidP="00281BBC">
      <w:pPr>
        <w:pStyle w:val="a9"/>
        <w:tabs>
          <w:tab w:val="left" w:pos="142"/>
          <w:tab w:val="left" w:pos="567"/>
        </w:tabs>
        <w:spacing w:after="0" w:line="252" w:lineRule="auto"/>
        <w:ind w:left="426" w:right="299" w:firstLine="426"/>
        <w:jc w:val="both"/>
        <w:rPr>
          <w:rFonts w:ascii="Book Antiqua" w:hAnsi="Book Antiqua"/>
          <w:sz w:val="24"/>
          <w:szCs w:val="24"/>
        </w:rPr>
      </w:pPr>
      <w:r w:rsidRPr="00CE4A7E">
        <w:rPr>
          <w:rFonts w:ascii="Book Antiqua" w:hAnsi="Book Antiqua"/>
          <w:sz w:val="24"/>
          <w:szCs w:val="24"/>
        </w:rPr>
        <w:t>5.2.На конкурс допускаются видео</w:t>
      </w:r>
      <w:r>
        <w:rPr>
          <w:rFonts w:ascii="Book Antiqua" w:hAnsi="Book Antiqua"/>
          <w:sz w:val="24"/>
          <w:szCs w:val="24"/>
        </w:rPr>
        <w:t xml:space="preserve">записи выступления хорошего качества </w:t>
      </w:r>
      <w:r w:rsidRPr="00CE4A7E">
        <w:rPr>
          <w:rFonts w:ascii="Book Antiqua" w:hAnsi="Book Antiqua"/>
          <w:sz w:val="24"/>
          <w:szCs w:val="24"/>
        </w:rPr>
        <w:t xml:space="preserve">(без элементов монтажа). Формат записи видео — горизонтальный. </w:t>
      </w:r>
      <w:r>
        <w:rPr>
          <w:rFonts w:ascii="Book Antiqua" w:hAnsi="Book Antiqua"/>
          <w:sz w:val="24"/>
          <w:szCs w:val="24"/>
        </w:rPr>
        <w:t>Рекомендованное р</w:t>
      </w:r>
      <w:r w:rsidRPr="00CE4A7E">
        <w:rPr>
          <w:rFonts w:ascii="Book Antiqua" w:hAnsi="Book Antiqua"/>
          <w:sz w:val="24"/>
          <w:szCs w:val="24"/>
        </w:rPr>
        <w:t xml:space="preserve">азрешение </w:t>
      </w:r>
      <w:r>
        <w:rPr>
          <w:rFonts w:ascii="Book Antiqua" w:hAnsi="Book Antiqua"/>
          <w:sz w:val="24"/>
          <w:szCs w:val="24"/>
        </w:rPr>
        <w:t xml:space="preserve">файла 720 </w:t>
      </w:r>
      <w:r w:rsidRPr="00CE4A7E">
        <w:rPr>
          <w:rFonts w:ascii="Book Antiqua" w:hAnsi="Book Antiqua"/>
          <w:sz w:val="24"/>
          <w:szCs w:val="24"/>
        </w:rPr>
        <w:t xml:space="preserve">пикселей. </w:t>
      </w:r>
    </w:p>
    <w:p w:rsidR="00352FF0" w:rsidRPr="00CE4A7E" w:rsidRDefault="00352FF0" w:rsidP="00281BBC">
      <w:pPr>
        <w:pStyle w:val="a9"/>
        <w:tabs>
          <w:tab w:val="left" w:pos="142"/>
          <w:tab w:val="left" w:pos="567"/>
        </w:tabs>
        <w:spacing w:after="0" w:line="252" w:lineRule="auto"/>
        <w:ind w:left="426" w:right="299" w:firstLine="426"/>
        <w:jc w:val="both"/>
        <w:rPr>
          <w:rFonts w:ascii="Book Antiqua" w:hAnsi="Book Antiqua"/>
          <w:sz w:val="24"/>
          <w:szCs w:val="24"/>
        </w:rPr>
      </w:pPr>
      <w:r w:rsidRPr="00CE4A7E">
        <w:rPr>
          <w:rFonts w:ascii="Book Antiqua" w:hAnsi="Book Antiqua"/>
          <w:sz w:val="24"/>
          <w:szCs w:val="24"/>
        </w:rPr>
        <w:t xml:space="preserve">5.3. Видеозапись необходимо разместить </w:t>
      </w:r>
      <w:r>
        <w:rPr>
          <w:rFonts w:ascii="Book Antiqua" w:hAnsi="Book Antiqua"/>
          <w:sz w:val="24"/>
          <w:szCs w:val="24"/>
        </w:rPr>
        <w:t xml:space="preserve">на </w:t>
      </w:r>
      <w:r>
        <w:rPr>
          <w:rFonts w:ascii="Book Antiqua" w:hAnsi="Book Antiqua"/>
          <w:sz w:val="24"/>
          <w:szCs w:val="24"/>
          <w:lang w:val="en-US"/>
        </w:rPr>
        <w:t>Youtube</w:t>
      </w:r>
      <w:r w:rsidRPr="00D110D7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  <w:lang w:val="en-US"/>
        </w:rPr>
        <w:t>com</w:t>
      </w:r>
      <w:r w:rsidRPr="00D110D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или </w:t>
      </w:r>
      <w:r w:rsidRPr="00CE4A7E">
        <w:rPr>
          <w:rFonts w:ascii="Book Antiqua" w:hAnsi="Book Antiqua"/>
          <w:sz w:val="24"/>
          <w:szCs w:val="24"/>
        </w:rPr>
        <w:t xml:space="preserve">на любом облачном хранилище </w:t>
      </w:r>
      <w:r>
        <w:rPr>
          <w:rFonts w:ascii="Book Antiqua" w:hAnsi="Book Antiqua"/>
          <w:sz w:val="24"/>
          <w:szCs w:val="24"/>
        </w:rPr>
        <w:t>-</w:t>
      </w:r>
      <w:r w:rsidRPr="00CE4A7E">
        <w:rPr>
          <w:rFonts w:ascii="Book Antiqua" w:hAnsi="Book Antiqua"/>
          <w:sz w:val="24"/>
          <w:szCs w:val="24"/>
        </w:rPr>
        <w:t xml:space="preserve"> Mail.ru Облако, Яндекс</w:t>
      </w:r>
      <w:r>
        <w:rPr>
          <w:rFonts w:ascii="Book Antiqua" w:hAnsi="Book Antiqua"/>
          <w:sz w:val="24"/>
          <w:szCs w:val="24"/>
        </w:rPr>
        <w:t xml:space="preserve">. </w:t>
      </w:r>
      <w:r w:rsidRPr="00CE4A7E">
        <w:rPr>
          <w:rFonts w:ascii="Book Antiqua" w:hAnsi="Book Antiqua"/>
          <w:sz w:val="24"/>
          <w:szCs w:val="24"/>
        </w:rPr>
        <w:t>Диск, Google</w:t>
      </w:r>
      <w:r>
        <w:rPr>
          <w:rFonts w:ascii="Book Antiqua" w:hAnsi="Book Antiqua"/>
          <w:sz w:val="24"/>
          <w:szCs w:val="24"/>
        </w:rPr>
        <w:t xml:space="preserve"> </w:t>
      </w:r>
      <w:r w:rsidRPr="00CE4A7E">
        <w:rPr>
          <w:rFonts w:ascii="Book Antiqua" w:hAnsi="Book Antiqua"/>
          <w:sz w:val="24"/>
          <w:szCs w:val="24"/>
        </w:rPr>
        <w:t xml:space="preserve">Диск с </w:t>
      </w:r>
      <w:r>
        <w:rPr>
          <w:rFonts w:ascii="Book Antiqua" w:hAnsi="Book Antiqua"/>
          <w:sz w:val="24"/>
          <w:szCs w:val="24"/>
        </w:rPr>
        <w:t>доступом «по ссылке».</w:t>
      </w:r>
    </w:p>
    <w:p w:rsidR="00352FF0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5.4.</w:t>
      </w:r>
      <w:r w:rsidRPr="00BF3D48">
        <w:rPr>
          <w:rFonts w:ascii="Book Antiqua" w:hAnsi="Book Antiqua"/>
          <w:color w:val="000000"/>
          <w:sz w:val="24"/>
          <w:szCs w:val="24"/>
        </w:rPr>
        <w:t xml:space="preserve">В течение </w:t>
      </w:r>
      <w:r>
        <w:rPr>
          <w:rFonts w:ascii="Book Antiqua" w:hAnsi="Book Antiqua"/>
          <w:b/>
          <w:color w:val="000000"/>
          <w:sz w:val="24"/>
          <w:szCs w:val="24"/>
        </w:rPr>
        <w:t>трех</w:t>
      </w:r>
      <w:r w:rsidRPr="00CE4A7E">
        <w:rPr>
          <w:rFonts w:ascii="Book Antiqua" w:hAnsi="Book Antiqua"/>
          <w:b/>
          <w:color w:val="000000"/>
          <w:sz w:val="24"/>
          <w:szCs w:val="24"/>
        </w:rPr>
        <w:t xml:space="preserve"> рабочих дней</w:t>
      </w:r>
      <w:r w:rsidRPr="00BF3D48">
        <w:rPr>
          <w:rFonts w:ascii="Book Antiqua" w:hAnsi="Book Antiqua"/>
          <w:color w:val="000000"/>
          <w:sz w:val="24"/>
          <w:szCs w:val="24"/>
        </w:rPr>
        <w:t xml:space="preserve"> после отправки пакета конкурсных документов, Оргкомитет высылает на электронные адреса отправителей уведомление о регистрации заявки</w:t>
      </w:r>
      <w:r>
        <w:rPr>
          <w:rFonts w:ascii="Book Antiqua" w:hAnsi="Book Antiqua"/>
          <w:color w:val="000000"/>
          <w:sz w:val="24"/>
          <w:szCs w:val="24"/>
        </w:rPr>
        <w:t xml:space="preserve">. </w:t>
      </w:r>
      <w:r w:rsidRPr="00D110D7">
        <w:rPr>
          <w:rFonts w:ascii="Book Antiqua" w:hAnsi="Book Antiqua"/>
          <w:color w:val="000000"/>
          <w:sz w:val="24"/>
          <w:szCs w:val="24"/>
        </w:rPr>
        <w:t>Если в течение указанного срока подтверждение не пришло, то необходимо убедиться, что информация была получена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352FF0" w:rsidRPr="00A62F42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color w:val="000000"/>
          <w:sz w:val="16"/>
          <w:szCs w:val="16"/>
        </w:rPr>
      </w:pPr>
    </w:p>
    <w:p w:rsidR="00352FF0" w:rsidRPr="00FB53E3" w:rsidRDefault="00352FF0" w:rsidP="00281BBC">
      <w:pPr>
        <w:tabs>
          <w:tab w:val="left" w:pos="142"/>
        </w:tabs>
        <w:spacing w:after="0"/>
        <w:ind w:left="426" w:firstLine="426"/>
        <w:jc w:val="center"/>
        <w:rPr>
          <w:rFonts w:ascii="Book Antiqua" w:hAnsi="Book Antiqua"/>
          <w:b/>
          <w:bCs/>
          <w:color w:val="C00000"/>
          <w:sz w:val="24"/>
          <w:szCs w:val="24"/>
        </w:rPr>
      </w:pPr>
      <w:r w:rsidRPr="00FB53E3">
        <w:rPr>
          <w:rFonts w:ascii="Book Antiqua" w:hAnsi="Book Antiqua"/>
          <w:b/>
          <w:bCs/>
          <w:color w:val="C00000"/>
          <w:sz w:val="24"/>
          <w:szCs w:val="24"/>
          <w:lang w:val="en-US"/>
        </w:rPr>
        <w:t>V</w:t>
      </w:r>
      <w:r w:rsidRPr="00FB53E3">
        <w:rPr>
          <w:rFonts w:ascii="Book Antiqua" w:hAnsi="Book Antiqua"/>
          <w:b/>
          <w:bCs/>
          <w:color w:val="C00000"/>
          <w:sz w:val="24"/>
          <w:szCs w:val="24"/>
        </w:rPr>
        <w:t>I. Номинации конкурсной программы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>6.1. Номинации:</w:t>
      </w:r>
    </w:p>
    <w:p w:rsidR="00352FF0" w:rsidRPr="00A62F42" w:rsidRDefault="00352FF0" w:rsidP="00281BBC">
      <w:pPr>
        <w:widowControl w:val="0"/>
        <w:numPr>
          <w:ilvl w:val="0"/>
          <w:numId w:val="2"/>
        </w:numPr>
        <w:tabs>
          <w:tab w:val="left" w:pos="142"/>
        </w:tabs>
        <w:suppressAutoHyphens/>
        <w:spacing w:after="0"/>
        <w:ind w:left="1276" w:hanging="424"/>
        <w:jc w:val="both"/>
        <w:rPr>
          <w:rFonts w:ascii="Book Antiqua" w:hAnsi="Book Antiqua"/>
          <w:sz w:val="24"/>
          <w:szCs w:val="24"/>
        </w:rPr>
      </w:pPr>
      <w:r w:rsidRPr="00FB53E3">
        <w:rPr>
          <w:rFonts w:ascii="Book Antiqua" w:hAnsi="Book Antiqua"/>
          <w:b/>
          <w:color w:val="C00000"/>
          <w:sz w:val="24"/>
          <w:szCs w:val="24"/>
        </w:rPr>
        <w:t>«Вокальное искусство»</w:t>
      </w:r>
      <w:r w:rsidRPr="00BF3D48">
        <w:rPr>
          <w:rFonts w:ascii="Book Antiqua" w:hAnsi="Book Antiqua"/>
          <w:sz w:val="24"/>
          <w:szCs w:val="24"/>
        </w:rPr>
        <w:t xml:space="preserve"> (народное пение, фольклор, этнография, </w:t>
      </w:r>
      <w:r w:rsidRPr="00A62F42">
        <w:rPr>
          <w:rFonts w:ascii="Book Antiqua" w:hAnsi="Book Antiqua"/>
          <w:sz w:val="24"/>
          <w:szCs w:val="24"/>
        </w:rPr>
        <w:t>этно-проект) – соло, ансамбли малой и крупной формы</w:t>
      </w:r>
    </w:p>
    <w:p w:rsidR="00352FF0" w:rsidRPr="00BF3D48" w:rsidRDefault="00352FF0" w:rsidP="00281BBC">
      <w:pPr>
        <w:widowControl w:val="0"/>
        <w:numPr>
          <w:ilvl w:val="0"/>
          <w:numId w:val="3"/>
        </w:numPr>
        <w:tabs>
          <w:tab w:val="left" w:pos="142"/>
          <w:tab w:val="left" w:pos="851"/>
        </w:tabs>
        <w:suppressAutoHyphens/>
        <w:spacing w:after="0"/>
        <w:ind w:left="1276" w:hanging="424"/>
        <w:jc w:val="both"/>
        <w:rPr>
          <w:rFonts w:ascii="Book Antiqua" w:hAnsi="Book Antiqua"/>
          <w:sz w:val="24"/>
          <w:szCs w:val="24"/>
        </w:rPr>
      </w:pPr>
      <w:r w:rsidRPr="00FB53E3">
        <w:rPr>
          <w:rFonts w:ascii="Book Antiqua" w:hAnsi="Book Antiqua"/>
          <w:b/>
          <w:color w:val="C00000"/>
          <w:sz w:val="24"/>
          <w:szCs w:val="24"/>
        </w:rPr>
        <w:t>«Хореографическое искусство»</w:t>
      </w:r>
      <w:r w:rsidRPr="00BF3D48">
        <w:rPr>
          <w:rFonts w:ascii="Book Antiqua" w:hAnsi="Book Antiqua"/>
          <w:sz w:val="24"/>
          <w:szCs w:val="24"/>
        </w:rPr>
        <w:t xml:space="preserve"> (народный танец, народный стилизованный танец) – соло,</w:t>
      </w:r>
      <w:r>
        <w:rPr>
          <w:rFonts w:ascii="Book Antiqua" w:hAnsi="Book Antiqua"/>
          <w:sz w:val="24"/>
          <w:szCs w:val="24"/>
        </w:rPr>
        <w:t xml:space="preserve"> ансамбли малой и крупной формы</w:t>
      </w:r>
    </w:p>
    <w:p w:rsidR="00352FF0" w:rsidRPr="00BF3D48" w:rsidRDefault="00352FF0" w:rsidP="00281BBC">
      <w:pPr>
        <w:widowControl w:val="0"/>
        <w:numPr>
          <w:ilvl w:val="0"/>
          <w:numId w:val="3"/>
        </w:numPr>
        <w:tabs>
          <w:tab w:val="left" w:pos="142"/>
        </w:tabs>
        <w:suppressAutoHyphens/>
        <w:spacing w:after="0"/>
        <w:ind w:left="1276" w:hanging="424"/>
        <w:jc w:val="both"/>
        <w:rPr>
          <w:rFonts w:ascii="Book Antiqua" w:hAnsi="Book Antiqua"/>
          <w:sz w:val="24"/>
          <w:szCs w:val="24"/>
        </w:rPr>
      </w:pPr>
      <w:r w:rsidRPr="00FB53E3">
        <w:rPr>
          <w:rFonts w:ascii="Book Antiqua" w:hAnsi="Book Antiqua"/>
          <w:b/>
          <w:color w:val="C00000"/>
          <w:sz w:val="24"/>
          <w:szCs w:val="24"/>
        </w:rPr>
        <w:t>«Инструментальное искусство»</w:t>
      </w:r>
      <w:r w:rsidRPr="00BF3D48">
        <w:rPr>
          <w:rFonts w:ascii="Book Antiqua" w:hAnsi="Book Antiqua"/>
          <w:sz w:val="24"/>
          <w:szCs w:val="24"/>
        </w:rPr>
        <w:t xml:space="preserve"> (исполнители на народных и этнографических инструмен</w:t>
      </w:r>
      <w:r>
        <w:rPr>
          <w:rFonts w:ascii="Book Antiqua" w:hAnsi="Book Antiqua"/>
          <w:sz w:val="24"/>
          <w:szCs w:val="24"/>
        </w:rPr>
        <w:t>тах) – соло, ансамбли, оркестры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 6.2. Возрастные группы: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>- младшая группа – до 10 лет;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>- юниорская группа – с 11 до 14 лет;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>- юношеская группа – с 15 до 18 лет;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>- молодежная группа – с 19 до 25 лет;</w:t>
      </w:r>
    </w:p>
    <w:p w:rsidR="00352FF0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старшая группа – с 26 лет;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смешанная группа.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6.3. </w:t>
      </w:r>
      <w:r w:rsidRPr="00FB53E3">
        <w:rPr>
          <w:rFonts w:ascii="Book Antiqua" w:hAnsi="Book Antiqua"/>
          <w:b/>
          <w:color w:val="C00000"/>
          <w:sz w:val="24"/>
          <w:szCs w:val="24"/>
        </w:rPr>
        <w:t>Требования</w:t>
      </w:r>
      <w:r w:rsidRPr="00BF3D48">
        <w:rPr>
          <w:rFonts w:ascii="Book Antiqua" w:hAnsi="Book Antiqua"/>
          <w:sz w:val="24"/>
          <w:szCs w:val="24"/>
        </w:rPr>
        <w:t xml:space="preserve"> к конкурсной программе: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6.3.1. </w:t>
      </w:r>
      <w:r w:rsidRPr="00FB53E3">
        <w:rPr>
          <w:rFonts w:ascii="Book Antiqua" w:hAnsi="Book Antiqua"/>
          <w:b/>
          <w:color w:val="C00000"/>
          <w:sz w:val="24"/>
          <w:szCs w:val="24"/>
        </w:rPr>
        <w:t>Номинация «Вокальное искусство»</w:t>
      </w:r>
    </w:p>
    <w:p w:rsidR="00352FF0" w:rsidRPr="00D5118D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i/>
          <w:color w:val="C00000"/>
          <w:sz w:val="24"/>
          <w:szCs w:val="24"/>
        </w:rPr>
      </w:pPr>
      <w:r w:rsidRPr="00D5118D">
        <w:rPr>
          <w:rFonts w:ascii="Book Antiqua" w:hAnsi="Book Antiqua"/>
          <w:i/>
          <w:color w:val="C00000"/>
          <w:sz w:val="24"/>
          <w:szCs w:val="24"/>
        </w:rPr>
        <w:t>Народное пение, фольклор, этнография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6.3.1.1. </w:t>
      </w:r>
      <w:r w:rsidRPr="00FB53E3">
        <w:rPr>
          <w:rFonts w:ascii="Book Antiqua" w:hAnsi="Book Antiqua"/>
          <w:color w:val="C00000"/>
          <w:sz w:val="24"/>
          <w:szCs w:val="24"/>
        </w:rPr>
        <w:t>«</w:t>
      </w:r>
      <w:r w:rsidRPr="00FB53E3">
        <w:rPr>
          <w:rFonts w:ascii="Book Antiqua" w:hAnsi="Book Antiqua"/>
          <w:i/>
          <w:color w:val="C00000"/>
          <w:sz w:val="24"/>
          <w:szCs w:val="24"/>
        </w:rPr>
        <w:t>Сол</w:t>
      </w:r>
      <w:r w:rsidRPr="000F5FA7">
        <w:rPr>
          <w:rFonts w:ascii="Book Antiqua" w:hAnsi="Book Antiqua"/>
          <w:i/>
          <w:color w:val="C00000"/>
          <w:sz w:val="24"/>
          <w:szCs w:val="24"/>
        </w:rPr>
        <w:t>о</w:t>
      </w:r>
      <w:r w:rsidRPr="000F5FA7">
        <w:rPr>
          <w:rFonts w:ascii="Book Antiqua" w:hAnsi="Book Antiqua"/>
          <w:color w:val="C00000"/>
          <w:sz w:val="24"/>
          <w:szCs w:val="24"/>
        </w:rPr>
        <w:t>»: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>-  младшая возрастная группа – исполнение 2-х разнохарактерных произведений;</w:t>
      </w:r>
    </w:p>
    <w:p w:rsidR="00352FF0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lastRenderedPageBreak/>
        <w:t>- юниорская, юношеская, молодежная и старшая группы – исполнение 2-х разнохарактерных произведений</w:t>
      </w:r>
      <w:r>
        <w:rPr>
          <w:rFonts w:ascii="Book Antiqua" w:hAnsi="Book Antiqua"/>
          <w:sz w:val="24"/>
          <w:szCs w:val="24"/>
        </w:rPr>
        <w:t>, одно из которых исполняется a</w:t>
      </w:r>
      <w:r w:rsidRPr="00240EAF">
        <w:rPr>
          <w:rFonts w:ascii="Book Antiqua" w:hAnsi="Book Antiqua"/>
          <w:sz w:val="24"/>
          <w:szCs w:val="24"/>
        </w:rPr>
        <w:t xml:space="preserve"> </w:t>
      </w:r>
      <w:r w:rsidRPr="00BF3D48">
        <w:rPr>
          <w:rFonts w:ascii="Book Antiqua" w:hAnsi="Book Antiqua"/>
          <w:sz w:val="24"/>
          <w:szCs w:val="24"/>
        </w:rPr>
        <w:t>capella.</w:t>
      </w:r>
    </w:p>
    <w:p w:rsidR="00352FF0" w:rsidRPr="007F409A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Длительность выступления до </w:t>
      </w:r>
      <w:r>
        <w:rPr>
          <w:rFonts w:ascii="Book Antiqua" w:hAnsi="Book Antiqua"/>
          <w:sz w:val="24"/>
          <w:szCs w:val="24"/>
        </w:rPr>
        <w:t>5</w:t>
      </w:r>
      <w:r w:rsidRPr="00BF3D48">
        <w:rPr>
          <w:rFonts w:ascii="Book Antiqua" w:hAnsi="Book Antiqua"/>
          <w:sz w:val="24"/>
          <w:szCs w:val="24"/>
        </w:rPr>
        <w:t xml:space="preserve"> минут.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6.3.1.2. </w:t>
      </w:r>
      <w:r w:rsidRPr="00FB53E3">
        <w:rPr>
          <w:rFonts w:ascii="Book Antiqua" w:hAnsi="Book Antiqua"/>
          <w:color w:val="C00000"/>
          <w:sz w:val="24"/>
          <w:szCs w:val="24"/>
        </w:rPr>
        <w:t>«</w:t>
      </w:r>
      <w:r w:rsidRPr="00FB53E3">
        <w:rPr>
          <w:rFonts w:ascii="Book Antiqua" w:hAnsi="Book Antiqua"/>
          <w:i/>
          <w:color w:val="C00000"/>
          <w:sz w:val="24"/>
          <w:szCs w:val="24"/>
        </w:rPr>
        <w:t>Ансамбли</w:t>
      </w:r>
      <w:r w:rsidRPr="00FB53E3">
        <w:rPr>
          <w:rFonts w:ascii="Book Antiqua" w:hAnsi="Book Antiqua"/>
          <w:color w:val="C00000"/>
          <w:sz w:val="24"/>
          <w:szCs w:val="24"/>
        </w:rPr>
        <w:t>»</w:t>
      </w:r>
      <w:r w:rsidRPr="000F5FA7">
        <w:rPr>
          <w:rFonts w:ascii="Book Antiqua" w:hAnsi="Book Antiqua"/>
          <w:color w:val="C00000"/>
          <w:sz w:val="24"/>
          <w:szCs w:val="24"/>
        </w:rPr>
        <w:t>: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Конкурсные выступления для всех возрастных групп могут включать в себя различные жанровые элементы народного искусства (поэзию, пение, танец, инструментальную музыку) и выстраиваться свободно: </w:t>
      </w:r>
    </w:p>
    <w:p w:rsidR="00352FF0" w:rsidRPr="00BF3D48" w:rsidRDefault="00352FF0" w:rsidP="00281BBC">
      <w:pPr>
        <w:widowControl w:val="0"/>
        <w:numPr>
          <w:ilvl w:val="0"/>
          <w:numId w:val="4"/>
        </w:numPr>
        <w:tabs>
          <w:tab w:val="left" w:pos="142"/>
          <w:tab w:val="left" w:pos="360"/>
        </w:tabs>
        <w:suppressAutoHyphens/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>в ви</w:t>
      </w:r>
      <w:r>
        <w:rPr>
          <w:rFonts w:ascii="Book Antiqua" w:hAnsi="Book Antiqua"/>
          <w:sz w:val="24"/>
          <w:szCs w:val="24"/>
        </w:rPr>
        <w:t>де отдельных концертных номеров;</w:t>
      </w:r>
    </w:p>
    <w:p w:rsidR="00352FF0" w:rsidRPr="00BF3D48" w:rsidRDefault="00352FF0" w:rsidP="00281BBC">
      <w:pPr>
        <w:widowControl w:val="0"/>
        <w:numPr>
          <w:ilvl w:val="0"/>
          <w:numId w:val="4"/>
        </w:numPr>
        <w:tabs>
          <w:tab w:val="left" w:pos="142"/>
          <w:tab w:val="left" w:pos="360"/>
        </w:tabs>
        <w:suppressAutoHyphens/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единой композиции;</w:t>
      </w:r>
    </w:p>
    <w:p w:rsidR="00352FF0" w:rsidRPr="00BF3D48" w:rsidRDefault="00352FF0" w:rsidP="00281BBC">
      <w:pPr>
        <w:widowControl w:val="0"/>
        <w:numPr>
          <w:ilvl w:val="0"/>
          <w:numId w:val="4"/>
        </w:numPr>
        <w:tabs>
          <w:tab w:val="left" w:pos="142"/>
          <w:tab w:val="left" w:pos="360"/>
        </w:tabs>
        <w:suppressAutoHyphens/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сценического театрализованного действия с показом фрагментов народных праздников, игр, обрядов. 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>Длительность выступления до 8 минут.</w:t>
      </w:r>
    </w:p>
    <w:p w:rsidR="00352FF0" w:rsidRPr="00FB53E3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i/>
          <w:color w:val="C00000"/>
          <w:sz w:val="24"/>
          <w:szCs w:val="24"/>
        </w:rPr>
      </w:pPr>
      <w:r w:rsidRPr="00FB53E3">
        <w:rPr>
          <w:rFonts w:ascii="Book Antiqua" w:hAnsi="Book Antiqua"/>
          <w:i/>
          <w:color w:val="C00000"/>
          <w:sz w:val="24"/>
          <w:szCs w:val="24"/>
        </w:rPr>
        <w:t>Этно-проект</w:t>
      </w:r>
    </w:p>
    <w:p w:rsidR="00352FF0" w:rsidRPr="00FB53E3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color w:val="C00000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6.3.1.3. </w:t>
      </w:r>
      <w:r w:rsidRPr="00FB53E3">
        <w:rPr>
          <w:rFonts w:ascii="Book Antiqua" w:hAnsi="Book Antiqua"/>
          <w:color w:val="C00000"/>
          <w:sz w:val="24"/>
          <w:szCs w:val="24"/>
        </w:rPr>
        <w:t>«</w:t>
      </w:r>
      <w:r w:rsidRPr="00FB53E3">
        <w:rPr>
          <w:rFonts w:ascii="Book Antiqua" w:hAnsi="Book Antiqua"/>
          <w:i/>
          <w:color w:val="C00000"/>
          <w:sz w:val="24"/>
          <w:szCs w:val="24"/>
        </w:rPr>
        <w:t>Соло, ансамбли</w:t>
      </w:r>
      <w:r w:rsidRPr="00FB53E3">
        <w:rPr>
          <w:rFonts w:ascii="Book Antiqua" w:hAnsi="Book Antiqua"/>
          <w:color w:val="C00000"/>
          <w:sz w:val="24"/>
          <w:szCs w:val="24"/>
        </w:rPr>
        <w:t>»</w:t>
      </w:r>
      <w:r>
        <w:rPr>
          <w:rFonts w:ascii="Book Antiqua" w:hAnsi="Book Antiqua"/>
          <w:color w:val="C00000"/>
          <w:sz w:val="24"/>
          <w:szCs w:val="24"/>
        </w:rPr>
        <w:t>: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Данное направление подразумевает исполнение традиционной музыки в сочетании с различными современными музыкальными стилями и жанрами. 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>Конкурсная программа для всех возрастных групп выстраивается в свободной форме. Длительность выступления до 8 минут.</w:t>
      </w:r>
    </w:p>
    <w:p w:rsidR="00352FF0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6.3.2. </w:t>
      </w:r>
      <w:r w:rsidRPr="00D5118D">
        <w:rPr>
          <w:rFonts w:ascii="Book Antiqua" w:hAnsi="Book Antiqua"/>
          <w:b/>
          <w:color w:val="C00000"/>
          <w:sz w:val="24"/>
          <w:szCs w:val="24"/>
        </w:rPr>
        <w:t>Номинация «Хореографическое искусство»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  <w:u w:val="single"/>
        </w:rPr>
      </w:pPr>
      <w:r w:rsidRPr="00BF3D48">
        <w:rPr>
          <w:rFonts w:ascii="Book Antiqua" w:hAnsi="Book Antiqua"/>
          <w:sz w:val="24"/>
          <w:szCs w:val="24"/>
        </w:rPr>
        <w:t>6.3.2</w:t>
      </w:r>
      <w:r w:rsidRPr="00F1013D">
        <w:rPr>
          <w:rFonts w:ascii="Book Antiqua" w:hAnsi="Book Antiqua"/>
          <w:sz w:val="24"/>
          <w:szCs w:val="24"/>
        </w:rPr>
        <w:t>.1.</w:t>
      </w:r>
      <w:r>
        <w:rPr>
          <w:rFonts w:ascii="Book Antiqua" w:hAnsi="Book Antiqua"/>
          <w:color w:val="C00000"/>
          <w:sz w:val="24"/>
          <w:szCs w:val="24"/>
        </w:rPr>
        <w:t xml:space="preserve"> </w:t>
      </w:r>
      <w:r w:rsidRPr="00FB53E3">
        <w:rPr>
          <w:rFonts w:ascii="Book Antiqua" w:hAnsi="Book Antiqua"/>
          <w:color w:val="C00000"/>
          <w:sz w:val="24"/>
          <w:szCs w:val="24"/>
        </w:rPr>
        <w:t>«</w:t>
      </w:r>
      <w:r w:rsidRPr="00FB53E3">
        <w:rPr>
          <w:rFonts w:ascii="Book Antiqua" w:hAnsi="Book Antiqua"/>
          <w:i/>
          <w:color w:val="C00000"/>
          <w:sz w:val="24"/>
          <w:szCs w:val="24"/>
        </w:rPr>
        <w:t>Соло, ансамбли</w:t>
      </w:r>
      <w:r w:rsidRPr="00FB53E3">
        <w:rPr>
          <w:rFonts w:ascii="Book Antiqua" w:hAnsi="Book Antiqua"/>
          <w:color w:val="C00000"/>
          <w:sz w:val="24"/>
          <w:szCs w:val="24"/>
        </w:rPr>
        <w:t>»</w:t>
      </w:r>
      <w:r>
        <w:rPr>
          <w:rFonts w:ascii="Book Antiqua" w:hAnsi="Book Antiqua"/>
          <w:color w:val="C00000"/>
          <w:sz w:val="24"/>
          <w:szCs w:val="24"/>
        </w:rPr>
        <w:t>: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- для всех возрастных групп </w:t>
      </w:r>
      <w:r>
        <w:rPr>
          <w:rFonts w:ascii="Book Antiqua" w:hAnsi="Book Antiqua"/>
          <w:sz w:val="24"/>
          <w:szCs w:val="24"/>
        </w:rPr>
        <w:t>- один народный</w:t>
      </w:r>
      <w:r w:rsidRPr="00BF3D48">
        <w:rPr>
          <w:rFonts w:ascii="Book Antiqua" w:hAnsi="Book Antiqua"/>
          <w:sz w:val="24"/>
          <w:szCs w:val="24"/>
        </w:rPr>
        <w:t xml:space="preserve"> тан</w:t>
      </w:r>
      <w:r>
        <w:rPr>
          <w:rFonts w:ascii="Book Antiqua" w:hAnsi="Book Antiqua"/>
          <w:sz w:val="24"/>
          <w:szCs w:val="24"/>
        </w:rPr>
        <w:t>ец</w:t>
      </w:r>
      <w:r w:rsidRPr="00BF3D48">
        <w:rPr>
          <w:rFonts w:ascii="Book Antiqua" w:hAnsi="Book Antiqua"/>
          <w:sz w:val="24"/>
          <w:szCs w:val="24"/>
        </w:rPr>
        <w:t>. Для молодежной и старшей возрастных групп предпочтительно исполнение русского танца или его стилизации</w:t>
      </w:r>
      <w:r w:rsidRPr="00BF3D48">
        <w:rPr>
          <w:rFonts w:ascii="Book Antiqua" w:hAnsi="Book Antiqua"/>
          <w:color w:val="0000FF"/>
          <w:sz w:val="24"/>
          <w:szCs w:val="24"/>
        </w:rPr>
        <w:t>.</w:t>
      </w:r>
      <w:r w:rsidRPr="00BF3D48">
        <w:rPr>
          <w:rFonts w:ascii="Book Antiqua" w:hAnsi="Book Antiqua"/>
          <w:sz w:val="24"/>
          <w:szCs w:val="24"/>
        </w:rPr>
        <w:t xml:space="preserve"> Продолжительность танца до 5 минут.</w:t>
      </w:r>
    </w:p>
    <w:p w:rsidR="00352FF0" w:rsidRPr="00D5118D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b/>
          <w:color w:val="C00000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6.3.3. </w:t>
      </w:r>
      <w:r w:rsidRPr="00D5118D">
        <w:rPr>
          <w:rFonts w:ascii="Book Antiqua" w:hAnsi="Book Antiqua"/>
          <w:b/>
          <w:color w:val="C00000"/>
          <w:sz w:val="24"/>
          <w:szCs w:val="24"/>
        </w:rPr>
        <w:t>Номинация «И</w:t>
      </w:r>
      <w:r>
        <w:rPr>
          <w:rFonts w:ascii="Book Antiqua" w:hAnsi="Book Antiqua"/>
          <w:b/>
          <w:color w:val="C00000"/>
          <w:sz w:val="24"/>
          <w:szCs w:val="24"/>
        </w:rPr>
        <w:t>нструментальное</w:t>
      </w:r>
      <w:r w:rsidRPr="00D5118D">
        <w:rPr>
          <w:rFonts w:ascii="Book Antiqua" w:hAnsi="Book Antiqua"/>
          <w:b/>
          <w:color w:val="C00000"/>
          <w:sz w:val="24"/>
          <w:szCs w:val="24"/>
        </w:rPr>
        <w:t xml:space="preserve"> искусство»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6.3.3.1. </w:t>
      </w:r>
      <w:r w:rsidRPr="00D5118D">
        <w:rPr>
          <w:rFonts w:ascii="Book Antiqua" w:hAnsi="Book Antiqua"/>
          <w:color w:val="C00000"/>
          <w:sz w:val="24"/>
          <w:szCs w:val="24"/>
        </w:rPr>
        <w:t>«</w:t>
      </w:r>
      <w:r w:rsidRPr="00D5118D">
        <w:rPr>
          <w:rFonts w:ascii="Book Antiqua" w:hAnsi="Book Antiqua"/>
          <w:i/>
          <w:color w:val="C00000"/>
          <w:sz w:val="24"/>
          <w:szCs w:val="24"/>
        </w:rPr>
        <w:t>Соло</w:t>
      </w:r>
      <w:r w:rsidRPr="00943043">
        <w:rPr>
          <w:rFonts w:ascii="Book Antiqua" w:hAnsi="Book Antiqua"/>
          <w:color w:val="C00000"/>
          <w:sz w:val="24"/>
          <w:szCs w:val="24"/>
        </w:rPr>
        <w:t>»: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- младшая и юниорская возрастные группы – свободная программа длительностью выступления до </w:t>
      </w:r>
      <w:r>
        <w:rPr>
          <w:rFonts w:ascii="Book Antiqua" w:hAnsi="Book Antiqua"/>
          <w:sz w:val="24"/>
          <w:szCs w:val="24"/>
        </w:rPr>
        <w:t>5</w:t>
      </w:r>
      <w:r w:rsidRPr="00BF3D48">
        <w:rPr>
          <w:rFonts w:ascii="Book Antiqua" w:hAnsi="Book Antiqua"/>
          <w:sz w:val="24"/>
          <w:szCs w:val="24"/>
        </w:rPr>
        <w:t xml:space="preserve"> минут; 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- юношеская, молодежная и старшая возрастные группы – свободная программа длительностью выступления до </w:t>
      </w:r>
      <w:r>
        <w:rPr>
          <w:rFonts w:ascii="Book Antiqua" w:hAnsi="Book Antiqua"/>
          <w:sz w:val="24"/>
          <w:szCs w:val="24"/>
        </w:rPr>
        <w:t>10</w:t>
      </w:r>
      <w:r w:rsidRPr="00BF3D48">
        <w:rPr>
          <w:rFonts w:ascii="Book Antiqua" w:hAnsi="Book Antiqua"/>
          <w:sz w:val="24"/>
          <w:szCs w:val="24"/>
        </w:rPr>
        <w:t xml:space="preserve"> минут, включающая в себя исполнение обработки народных мелодий. 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 xml:space="preserve">6.3.3.2. </w:t>
      </w:r>
      <w:r w:rsidRPr="00D5118D">
        <w:rPr>
          <w:rFonts w:ascii="Book Antiqua" w:hAnsi="Book Antiqua"/>
          <w:i/>
          <w:color w:val="C00000"/>
          <w:sz w:val="24"/>
          <w:szCs w:val="24"/>
        </w:rPr>
        <w:t>«Ансамбли. Оркестры</w:t>
      </w:r>
      <w:r w:rsidRPr="00F54AE5">
        <w:rPr>
          <w:rFonts w:ascii="Book Antiqua" w:hAnsi="Book Antiqua"/>
          <w:i/>
          <w:color w:val="C00000"/>
          <w:sz w:val="24"/>
          <w:szCs w:val="24"/>
        </w:rPr>
        <w:t>»: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Pr="00CD631F">
        <w:rPr>
          <w:rFonts w:ascii="Book Antiqua" w:hAnsi="Book Antiqua"/>
          <w:sz w:val="24"/>
          <w:szCs w:val="24"/>
        </w:rPr>
        <w:t xml:space="preserve"> </w:t>
      </w:r>
      <w:r w:rsidRPr="00BF3D48">
        <w:rPr>
          <w:rFonts w:ascii="Book Antiqua" w:hAnsi="Book Antiqua"/>
          <w:sz w:val="24"/>
          <w:szCs w:val="24"/>
        </w:rPr>
        <w:t xml:space="preserve">младшая и юниорская возрастные группы – свободная программа длительностью выступления до </w:t>
      </w:r>
      <w:r>
        <w:rPr>
          <w:rFonts w:ascii="Book Antiqua" w:hAnsi="Book Antiqua"/>
          <w:sz w:val="24"/>
          <w:szCs w:val="24"/>
        </w:rPr>
        <w:t>10</w:t>
      </w:r>
      <w:r w:rsidRPr="00BF3D48">
        <w:rPr>
          <w:rFonts w:ascii="Book Antiqua" w:hAnsi="Book Antiqua"/>
          <w:sz w:val="24"/>
          <w:szCs w:val="24"/>
        </w:rPr>
        <w:t xml:space="preserve"> минут; 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>- юношеская, молодежная и старшая возрастные группы – свободная программа длительностью выступления до 1</w:t>
      </w:r>
      <w:r>
        <w:rPr>
          <w:rFonts w:ascii="Book Antiqua" w:hAnsi="Book Antiqua"/>
          <w:sz w:val="24"/>
          <w:szCs w:val="24"/>
        </w:rPr>
        <w:t>0</w:t>
      </w:r>
      <w:r w:rsidRPr="00BF3D48">
        <w:rPr>
          <w:rFonts w:ascii="Book Antiqua" w:hAnsi="Book Antiqua"/>
          <w:sz w:val="24"/>
          <w:szCs w:val="24"/>
        </w:rPr>
        <w:t xml:space="preserve"> минут, включающая в себя исполнение обработки народных мелодий.</w:t>
      </w:r>
    </w:p>
    <w:p w:rsidR="00352FF0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6.3.3.3</w:t>
      </w:r>
      <w:r w:rsidRPr="00BF3D48">
        <w:rPr>
          <w:rFonts w:ascii="Book Antiqua" w:hAnsi="Book Antiqua"/>
          <w:sz w:val="24"/>
          <w:szCs w:val="24"/>
        </w:rPr>
        <w:t xml:space="preserve">. Допускается выступление в двух стилях номинации одновременно на условиях соответствия конкурсной программы указанным в положении требованиям. 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</w:p>
    <w:p w:rsidR="00352FF0" w:rsidRPr="006A08C5" w:rsidRDefault="00352FF0" w:rsidP="00281BBC">
      <w:pPr>
        <w:tabs>
          <w:tab w:val="left" w:pos="142"/>
        </w:tabs>
        <w:spacing w:after="0"/>
        <w:ind w:left="426" w:firstLine="426"/>
        <w:jc w:val="center"/>
        <w:rPr>
          <w:rFonts w:ascii="Book Antiqua" w:hAnsi="Book Antiqua"/>
          <w:b/>
          <w:bCs/>
          <w:color w:val="C00000"/>
          <w:sz w:val="24"/>
          <w:szCs w:val="24"/>
        </w:rPr>
      </w:pPr>
      <w:r w:rsidRPr="007D7423">
        <w:rPr>
          <w:rFonts w:ascii="Book Antiqua" w:hAnsi="Book Antiqua"/>
          <w:b/>
          <w:bCs/>
          <w:color w:val="C00000"/>
          <w:sz w:val="24"/>
          <w:szCs w:val="24"/>
          <w:lang w:val="en-US"/>
        </w:rPr>
        <w:t>VI</w:t>
      </w:r>
      <w:r w:rsidRPr="007D7423">
        <w:rPr>
          <w:rFonts w:ascii="Book Antiqua" w:hAnsi="Book Antiqua"/>
          <w:b/>
          <w:bCs/>
          <w:color w:val="C00000"/>
          <w:sz w:val="24"/>
          <w:szCs w:val="24"/>
        </w:rPr>
        <w:t xml:space="preserve">I. </w:t>
      </w:r>
      <w:r>
        <w:rPr>
          <w:rFonts w:ascii="Book Antiqua" w:hAnsi="Book Antiqua"/>
          <w:b/>
          <w:bCs/>
          <w:color w:val="C00000"/>
          <w:sz w:val="24"/>
          <w:szCs w:val="24"/>
        </w:rPr>
        <w:t>Результаты</w:t>
      </w:r>
    </w:p>
    <w:p w:rsidR="00352FF0" w:rsidRDefault="00352FF0" w:rsidP="00281BBC">
      <w:pPr>
        <w:pStyle w:val="a7"/>
        <w:tabs>
          <w:tab w:val="left" w:pos="0"/>
          <w:tab w:val="left" w:pos="142"/>
        </w:tabs>
        <w:spacing w:before="0" w:after="0" w:line="276" w:lineRule="auto"/>
        <w:ind w:left="426" w:firstLine="426"/>
        <w:jc w:val="both"/>
        <w:rPr>
          <w:rFonts w:ascii="Book Antiqua" w:eastAsia="Times New Roman" w:hAnsi="Book Antiqua"/>
        </w:rPr>
      </w:pPr>
      <w:r w:rsidRPr="00BF3D48">
        <w:rPr>
          <w:rFonts w:ascii="Book Antiqua" w:hAnsi="Book Antiqua"/>
          <w:lang w:val="tt-RU"/>
        </w:rPr>
        <w:t xml:space="preserve">7.1. </w:t>
      </w:r>
      <w:r w:rsidRPr="00917043">
        <w:rPr>
          <w:rFonts w:ascii="Book Antiqua" w:hAnsi="Book Antiqua"/>
          <w:b/>
          <w:lang w:val="tt-RU"/>
        </w:rPr>
        <w:t>Подведение итогов членами жюри производится до 10 ноября 2020 года.</w:t>
      </w:r>
      <w:r w:rsidRPr="0081525B">
        <w:rPr>
          <w:rFonts w:ascii="Book Antiqua" w:eastAsia="Times New Roman" w:hAnsi="Book Antiqua"/>
        </w:rPr>
        <w:t xml:space="preserve"> </w:t>
      </w:r>
    </w:p>
    <w:p w:rsidR="00352FF0" w:rsidRPr="00917043" w:rsidRDefault="00352FF0" w:rsidP="00281BBC">
      <w:pPr>
        <w:pStyle w:val="a7"/>
        <w:tabs>
          <w:tab w:val="left" w:pos="0"/>
          <w:tab w:val="left" w:pos="142"/>
        </w:tabs>
        <w:spacing w:before="0" w:after="0" w:line="276" w:lineRule="auto"/>
        <w:ind w:left="426" w:firstLine="426"/>
        <w:jc w:val="both"/>
        <w:rPr>
          <w:rFonts w:ascii="Book Antiqua" w:hAnsi="Book Antiqua"/>
        </w:rPr>
      </w:pPr>
      <w:r>
        <w:rPr>
          <w:rFonts w:ascii="Book Antiqua" w:eastAsia="Times New Roman" w:hAnsi="Book Antiqua"/>
        </w:rPr>
        <w:t xml:space="preserve">7.2. Результаты размещаются на сайте Фестиваля-конкурса </w:t>
      </w:r>
      <w:hyperlink r:id="rId11" w:history="1">
        <w:r w:rsidRPr="00CE4A7E">
          <w:rPr>
            <w:rStyle w:val="a4"/>
            <w:rFonts w:ascii="Book Antiqua" w:hAnsi="Book Antiqua"/>
          </w:rPr>
          <w:t>https://www.mahonya-festival.com/</w:t>
        </w:r>
      </w:hyperlink>
      <w:r>
        <w:rPr>
          <w:rFonts w:ascii="Book Antiqua" w:hAnsi="Book Antiqua"/>
        </w:rPr>
        <w:t xml:space="preserve"> в разделе </w:t>
      </w:r>
      <w:r w:rsidRPr="00917043">
        <w:rPr>
          <w:rFonts w:ascii="Book Antiqua" w:hAnsi="Book Antiqua"/>
          <w:b/>
        </w:rPr>
        <w:t>«Результаты» до 15 ноября</w:t>
      </w:r>
      <w:r>
        <w:rPr>
          <w:rFonts w:ascii="Book Antiqua" w:hAnsi="Book Antiqua"/>
        </w:rPr>
        <w:t xml:space="preserve"> 2020 года. После подведения итогов дипломы в электронном формате отправляются на электронную почту руководителя.</w:t>
      </w:r>
    </w:p>
    <w:p w:rsidR="00352FF0" w:rsidRPr="00BF3D48" w:rsidRDefault="00352FF0" w:rsidP="00281BBC">
      <w:pPr>
        <w:pStyle w:val="a7"/>
        <w:tabs>
          <w:tab w:val="left" w:pos="0"/>
          <w:tab w:val="left" w:pos="142"/>
        </w:tabs>
        <w:spacing w:before="0" w:after="0" w:line="276" w:lineRule="auto"/>
        <w:ind w:left="426" w:firstLine="426"/>
        <w:jc w:val="both"/>
        <w:rPr>
          <w:rFonts w:ascii="Book Antiqua" w:eastAsia="Times New Roman" w:hAnsi="Book Antiqua"/>
          <w:color w:val="FF0000"/>
          <w:kern w:val="0"/>
        </w:rPr>
      </w:pPr>
      <w:r>
        <w:rPr>
          <w:rFonts w:ascii="Book Antiqua" w:hAnsi="Book Antiqua"/>
        </w:rPr>
        <w:t xml:space="preserve">7.3. </w:t>
      </w:r>
      <w:r w:rsidRPr="00BF3D48">
        <w:rPr>
          <w:rFonts w:ascii="Book Antiqua" w:hAnsi="Book Antiqua"/>
        </w:rPr>
        <w:t>По итогам конкурсной программы победителям присваиваются звания «ЛАУРЕАТ» - 1, 2, 3 степени, «ДИПЛОМАНТ» - 1, 2, 3 степени</w:t>
      </w:r>
      <w:r>
        <w:rPr>
          <w:rFonts w:ascii="Book Antiqua" w:hAnsi="Book Antiqua"/>
        </w:rPr>
        <w:t xml:space="preserve">, </w:t>
      </w:r>
      <w:r w:rsidRPr="00BF3D48">
        <w:rPr>
          <w:rFonts w:ascii="Book Antiqua" w:hAnsi="Book Antiqua"/>
        </w:rPr>
        <w:t>«</w:t>
      </w:r>
      <w:r>
        <w:rPr>
          <w:rFonts w:ascii="Book Antiqua" w:hAnsi="Book Antiqua"/>
        </w:rPr>
        <w:t>УЧАСТНИК</w:t>
      </w:r>
      <w:r w:rsidRPr="00BF3D48">
        <w:rPr>
          <w:rFonts w:ascii="Book Antiqua" w:hAnsi="Book Antiqua"/>
        </w:rPr>
        <w:t>»  с вручением диплом</w:t>
      </w:r>
      <w:r>
        <w:rPr>
          <w:rFonts w:ascii="Book Antiqua" w:hAnsi="Book Antiqua"/>
        </w:rPr>
        <w:t xml:space="preserve">а общего </w:t>
      </w:r>
      <w:r>
        <w:rPr>
          <w:rFonts w:ascii="Book Antiqua" w:hAnsi="Book Antiqua"/>
        </w:rPr>
        <w:lastRenderedPageBreak/>
        <w:t>образца</w:t>
      </w:r>
      <w:r w:rsidRPr="00BF3D4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Все руководители, </w:t>
      </w:r>
      <w:r w:rsidRPr="00BF3D48">
        <w:rPr>
          <w:rFonts w:ascii="Book Antiqua" w:hAnsi="Book Antiqua"/>
        </w:rPr>
        <w:t xml:space="preserve"> педагоги</w:t>
      </w:r>
      <w:r>
        <w:rPr>
          <w:rFonts w:ascii="Book Antiqua" w:hAnsi="Book Antiqua"/>
        </w:rPr>
        <w:t>, балетмейстеры</w:t>
      </w:r>
      <w:r w:rsidRPr="00BF3D48">
        <w:rPr>
          <w:rFonts w:ascii="Book Antiqua" w:hAnsi="Book Antiqua"/>
        </w:rPr>
        <w:t xml:space="preserve"> и концертмейстеры</w:t>
      </w:r>
      <w:r>
        <w:rPr>
          <w:rFonts w:ascii="Book Antiqua" w:hAnsi="Book Antiqua"/>
        </w:rPr>
        <w:t>, указанные в Анкете-заявке, награждаются благодарственными</w:t>
      </w:r>
      <w:r w:rsidRPr="00BF3D4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письмами</w:t>
      </w:r>
      <w:r w:rsidRPr="00BF3D48">
        <w:rPr>
          <w:rFonts w:ascii="Book Antiqua" w:hAnsi="Book Antiqua"/>
        </w:rPr>
        <w:t xml:space="preserve">. </w:t>
      </w:r>
      <w:r w:rsidRPr="00BF3D48">
        <w:rPr>
          <w:rFonts w:ascii="Book Antiqua" w:eastAsia="Times New Roman" w:hAnsi="Book Antiqua"/>
          <w:kern w:val="0"/>
        </w:rPr>
        <w:t xml:space="preserve">Лауреаты </w:t>
      </w:r>
      <w:r w:rsidRPr="00BF3D48">
        <w:rPr>
          <w:rFonts w:ascii="Book Antiqua" w:eastAsia="Times New Roman" w:hAnsi="Book Antiqua"/>
          <w:kern w:val="0"/>
          <w:lang w:val="en-US"/>
        </w:rPr>
        <w:t>I</w:t>
      </w:r>
      <w:r w:rsidRPr="00BF3D48">
        <w:rPr>
          <w:rFonts w:ascii="Book Antiqua" w:eastAsia="Times New Roman" w:hAnsi="Book Antiqua"/>
          <w:kern w:val="0"/>
        </w:rPr>
        <w:t xml:space="preserve"> степени могут номинироваться на звание ГРАН-ПРИ, победители определяются решением  жюри.</w:t>
      </w:r>
    </w:p>
    <w:p w:rsidR="00352FF0" w:rsidRPr="00BF3D48" w:rsidRDefault="00352FF0" w:rsidP="00281BBC">
      <w:pPr>
        <w:pStyle w:val="style15"/>
        <w:tabs>
          <w:tab w:val="left" w:pos="142"/>
        </w:tabs>
        <w:spacing w:before="0" w:after="0" w:line="276" w:lineRule="auto"/>
        <w:ind w:left="426" w:firstLine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7.4</w:t>
      </w:r>
      <w:r w:rsidRPr="00BF3D48">
        <w:rPr>
          <w:rFonts w:ascii="Book Antiqua" w:hAnsi="Book Antiqua"/>
          <w:sz w:val="24"/>
          <w:szCs w:val="24"/>
        </w:rPr>
        <w:t>. Жюри оставляет за собой право:</w:t>
      </w:r>
    </w:p>
    <w:p w:rsidR="00352FF0" w:rsidRPr="00BF3D48" w:rsidRDefault="00352FF0" w:rsidP="00281BBC">
      <w:pPr>
        <w:widowControl w:val="0"/>
        <w:numPr>
          <w:ilvl w:val="0"/>
          <w:numId w:val="5"/>
        </w:numPr>
        <w:tabs>
          <w:tab w:val="left" w:pos="142"/>
        </w:tabs>
        <w:suppressAutoHyphens/>
        <w:spacing w:after="0"/>
        <w:ind w:left="426" w:firstLine="426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>не вручать Гран-при конкурса;</w:t>
      </w:r>
    </w:p>
    <w:p w:rsidR="00352FF0" w:rsidRPr="00BF3D48" w:rsidRDefault="00352FF0" w:rsidP="00281BBC">
      <w:pPr>
        <w:widowControl w:val="0"/>
        <w:numPr>
          <w:ilvl w:val="0"/>
          <w:numId w:val="5"/>
        </w:numPr>
        <w:tabs>
          <w:tab w:val="left" w:pos="142"/>
        </w:tabs>
        <w:suppressAutoHyphens/>
        <w:spacing w:after="0"/>
        <w:ind w:left="426" w:firstLine="426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>присуждать не все звания;</w:t>
      </w:r>
    </w:p>
    <w:p w:rsidR="00352FF0" w:rsidRPr="00BF3D48" w:rsidRDefault="00352FF0" w:rsidP="00281BBC">
      <w:pPr>
        <w:widowControl w:val="0"/>
        <w:numPr>
          <w:ilvl w:val="0"/>
          <w:numId w:val="5"/>
        </w:numPr>
        <w:tabs>
          <w:tab w:val="left" w:pos="142"/>
        </w:tabs>
        <w:suppressAutoHyphens/>
        <w:spacing w:after="0"/>
        <w:ind w:left="426" w:firstLine="426"/>
        <w:rPr>
          <w:rFonts w:ascii="Book Antiqua" w:hAnsi="Book Antiqua"/>
          <w:sz w:val="24"/>
          <w:szCs w:val="24"/>
        </w:rPr>
      </w:pPr>
      <w:r w:rsidRPr="00BF3D48">
        <w:rPr>
          <w:rFonts w:ascii="Book Antiqua" w:hAnsi="Book Antiqua"/>
          <w:sz w:val="24"/>
          <w:szCs w:val="24"/>
        </w:rPr>
        <w:t>делить звания между участниками.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7.5. </w:t>
      </w:r>
      <w:r w:rsidRPr="00BF3D48">
        <w:rPr>
          <w:rFonts w:ascii="Book Antiqua" w:hAnsi="Book Antiqua"/>
          <w:sz w:val="24"/>
          <w:szCs w:val="24"/>
        </w:rPr>
        <w:t>Решения жюри окончательны и пересмотру не подлежат.</w:t>
      </w:r>
    </w:p>
    <w:p w:rsidR="00352FF0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7.6. </w:t>
      </w:r>
      <w:r w:rsidRPr="00BF3D48">
        <w:rPr>
          <w:rFonts w:ascii="Book Antiqua" w:eastAsia="Times New Roman" w:hAnsi="Book Antiqua"/>
          <w:sz w:val="24"/>
          <w:szCs w:val="24"/>
        </w:rPr>
        <w:t xml:space="preserve">Допускается дублирование призовых мест (два первых места, вторых, и т.д.) по результатам конкурса. </w:t>
      </w:r>
    </w:p>
    <w:p w:rsidR="00352FF0" w:rsidRPr="00C02BB5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7.7. </w:t>
      </w:r>
      <w:r w:rsidRPr="00BF3D48">
        <w:rPr>
          <w:rFonts w:ascii="Book Antiqua" w:eastAsia="Times New Roman" w:hAnsi="Book Antiqua"/>
          <w:sz w:val="24"/>
          <w:szCs w:val="24"/>
        </w:rPr>
        <w:t>За лучшее исполнение отдельных произведений жюри имеет право награждать участников специальными дипломами</w:t>
      </w:r>
      <w:r>
        <w:rPr>
          <w:rFonts w:ascii="Book Antiqua" w:eastAsia="Times New Roman" w:hAnsi="Book Antiqua"/>
          <w:sz w:val="24"/>
          <w:szCs w:val="24"/>
        </w:rPr>
        <w:t>.</w:t>
      </w:r>
    </w:p>
    <w:p w:rsidR="00352FF0" w:rsidRPr="007D40B6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eastAsia="Times New Roman" w:hAnsi="Book Antiqua"/>
          <w:sz w:val="24"/>
          <w:szCs w:val="24"/>
        </w:rPr>
      </w:pPr>
    </w:p>
    <w:p w:rsidR="00352FF0" w:rsidRDefault="00352FF0" w:rsidP="00281BBC">
      <w:pPr>
        <w:tabs>
          <w:tab w:val="left" w:pos="142"/>
        </w:tabs>
        <w:spacing w:after="0"/>
        <w:ind w:left="426" w:firstLine="426"/>
        <w:jc w:val="center"/>
        <w:rPr>
          <w:rFonts w:ascii="Book Antiqua" w:eastAsia="Times New Roman" w:hAnsi="Book Antiqua"/>
          <w:b/>
          <w:bCs/>
          <w:color w:val="C00000"/>
          <w:sz w:val="24"/>
          <w:szCs w:val="24"/>
        </w:rPr>
      </w:pPr>
      <w:r w:rsidRPr="00B23A0D">
        <w:rPr>
          <w:rFonts w:ascii="Book Antiqua" w:eastAsia="Times New Roman" w:hAnsi="Book Antiqua"/>
          <w:b/>
          <w:bCs/>
          <w:color w:val="C00000"/>
          <w:sz w:val="24"/>
          <w:szCs w:val="24"/>
          <w:lang w:val="en-US"/>
        </w:rPr>
        <w:t>VIII</w:t>
      </w:r>
      <w:r w:rsidRPr="00B23A0D">
        <w:rPr>
          <w:rFonts w:ascii="Book Antiqua" w:eastAsia="Times New Roman" w:hAnsi="Book Antiqua"/>
          <w:b/>
          <w:bCs/>
          <w:color w:val="C00000"/>
          <w:sz w:val="24"/>
          <w:szCs w:val="24"/>
        </w:rPr>
        <w:t>. Жюри конкурса</w:t>
      </w:r>
    </w:p>
    <w:p w:rsidR="00352FF0" w:rsidRPr="00CD61D6" w:rsidRDefault="00352FF0" w:rsidP="00281BBC">
      <w:pPr>
        <w:tabs>
          <w:tab w:val="left" w:pos="142"/>
        </w:tabs>
        <w:spacing w:after="0"/>
        <w:ind w:left="426" w:firstLine="426"/>
        <w:jc w:val="center"/>
        <w:rPr>
          <w:rFonts w:ascii="Book Antiqua" w:eastAsia="Times New Roman" w:hAnsi="Book Antiqua"/>
          <w:color w:val="C00000"/>
          <w:sz w:val="4"/>
          <w:szCs w:val="4"/>
        </w:rPr>
      </w:pP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/>
          <w:bCs/>
          <w:sz w:val="24"/>
          <w:szCs w:val="24"/>
        </w:rPr>
        <w:t xml:space="preserve">8.1. </w:t>
      </w:r>
      <w:r w:rsidRPr="00BF3D48">
        <w:rPr>
          <w:rFonts w:ascii="Book Antiqua" w:eastAsia="Times New Roman" w:hAnsi="Book Antiqua"/>
          <w:bCs/>
          <w:sz w:val="24"/>
          <w:szCs w:val="24"/>
        </w:rPr>
        <w:t>В состав жюри конкурса входят</w:t>
      </w:r>
      <w:r w:rsidRPr="00BF3D48">
        <w:rPr>
          <w:rFonts w:ascii="Book Antiqua" w:eastAsia="Times New Roman" w:hAnsi="Book Antiqua"/>
          <w:sz w:val="24"/>
          <w:szCs w:val="24"/>
        </w:rPr>
        <w:t xml:space="preserve"> ведущие высококвалифицированные и опытные специалисты России, хорошо знающие теорию, методику и практику работы с любительскими и профессиональными коллективами и исполнителями – лучшие педагоги и артисты  </w:t>
      </w:r>
      <w:r>
        <w:rPr>
          <w:rFonts w:ascii="Book Antiqua" w:hAnsi="Book Antiqua"/>
          <w:sz w:val="24"/>
          <w:szCs w:val="24"/>
        </w:rPr>
        <w:t>МГАТ</w:t>
      </w:r>
      <w:r w:rsidRPr="00BF3D48">
        <w:rPr>
          <w:rFonts w:ascii="Book Antiqua" w:hAnsi="Book Antiqua"/>
          <w:sz w:val="24"/>
          <w:szCs w:val="24"/>
        </w:rPr>
        <w:t xml:space="preserve"> «Русская песня», а также </w:t>
      </w:r>
      <w:r w:rsidRPr="00BF3D48">
        <w:rPr>
          <w:rFonts w:ascii="Book Antiqua" w:eastAsia="Times New Roman" w:hAnsi="Book Antiqua"/>
          <w:sz w:val="24"/>
          <w:szCs w:val="24"/>
        </w:rPr>
        <w:t>п</w:t>
      </w:r>
      <w:r>
        <w:rPr>
          <w:rFonts w:ascii="Book Antiqua" w:eastAsia="Times New Roman" w:hAnsi="Book Antiqua"/>
          <w:sz w:val="24"/>
          <w:szCs w:val="24"/>
        </w:rPr>
        <w:t>реподаватели</w:t>
      </w:r>
      <w:r w:rsidRPr="00BF3D48">
        <w:rPr>
          <w:rFonts w:ascii="Book Antiqua" w:eastAsia="Times New Roman" w:hAnsi="Book Antiqua"/>
          <w:sz w:val="24"/>
          <w:szCs w:val="24"/>
        </w:rPr>
        <w:t xml:space="preserve"> высших учебных заведений</w:t>
      </w:r>
      <w:r w:rsidRPr="00BF3D48">
        <w:rPr>
          <w:rFonts w:ascii="Book Antiqua" w:hAnsi="Book Antiqua"/>
          <w:sz w:val="24"/>
          <w:szCs w:val="24"/>
        </w:rPr>
        <w:t>.</w:t>
      </w:r>
    </w:p>
    <w:p w:rsidR="00352FF0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8.2. При оценке конкурсных выступлений жюри отмечает общий художественный уровень представленной программы; степень владения приемами народного исполнительства; сохранение подленных традиций; соответствие сценического костюма художественному образу; уровень сценического воплощения материала.</w:t>
      </w:r>
    </w:p>
    <w:p w:rsidR="00352FF0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8.3. </w:t>
      </w:r>
      <w:r w:rsidRPr="00BF3D48">
        <w:rPr>
          <w:rFonts w:ascii="Book Antiqua" w:eastAsia="Times New Roman" w:hAnsi="Book Antiqua"/>
          <w:sz w:val="24"/>
          <w:szCs w:val="24"/>
        </w:rPr>
        <w:t xml:space="preserve">Подробный список жюри </w:t>
      </w:r>
      <w:r>
        <w:rPr>
          <w:rFonts w:ascii="Book Antiqua" w:eastAsia="Times New Roman" w:hAnsi="Book Antiqua"/>
          <w:sz w:val="24"/>
          <w:szCs w:val="24"/>
        </w:rPr>
        <w:t>публикуется</w:t>
      </w:r>
      <w:r w:rsidRPr="00BF3D48">
        <w:rPr>
          <w:rFonts w:ascii="Book Antiqua" w:eastAsia="Times New Roman" w:hAnsi="Book Antiqua"/>
          <w:sz w:val="24"/>
          <w:szCs w:val="24"/>
        </w:rPr>
        <w:t xml:space="preserve"> </w:t>
      </w:r>
      <w:r>
        <w:rPr>
          <w:rFonts w:ascii="Book Antiqua" w:eastAsia="Times New Roman" w:hAnsi="Book Antiqua"/>
          <w:sz w:val="24"/>
          <w:szCs w:val="24"/>
        </w:rPr>
        <w:t xml:space="preserve">на </w:t>
      </w:r>
      <w:r w:rsidRPr="00BF3D48">
        <w:rPr>
          <w:rFonts w:ascii="Book Antiqua" w:eastAsia="Times New Roman" w:hAnsi="Book Antiqua"/>
          <w:sz w:val="24"/>
          <w:szCs w:val="24"/>
        </w:rPr>
        <w:t>сайт</w:t>
      </w:r>
      <w:r>
        <w:rPr>
          <w:rFonts w:ascii="Book Antiqua" w:eastAsia="Times New Roman" w:hAnsi="Book Antiqua"/>
          <w:sz w:val="24"/>
          <w:szCs w:val="24"/>
        </w:rPr>
        <w:t>е</w:t>
      </w:r>
      <w:r w:rsidRPr="00BF3D48">
        <w:rPr>
          <w:rFonts w:ascii="Book Antiqua" w:eastAsia="Times New Roman" w:hAnsi="Book Antiqua"/>
          <w:sz w:val="24"/>
          <w:szCs w:val="24"/>
        </w:rPr>
        <w:t>.</w:t>
      </w:r>
    </w:p>
    <w:p w:rsidR="00352FF0" w:rsidRPr="00BF3D48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eastAsia="Times New Roman" w:hAnsi="Book Antiqua"/>
          <w:sz w:val="24"/>
          <w:szCs w:val="24"/>
        </w:rPr>
      </w:pPr>
    </w:p>
    <w:p w:rsidR="00352FF0" w:rsidRDefault="00352FF0" w:rsidP="00281BBC">
      <w:pPr>
        <w:tabs>
          <w:tab w:val="left" w:pos="142"/>
        </w:tabs>
        <w:spacing w:after="0"/>
        <w:ind w:left="426" w:firstLine="426"/>
        <w:jc w:val="center"/>
        <w:rPr>
          <w:rFonts w:ascii="Book Antiqua" w:hAnsi="Book Antiqua"/>
          <w:b/>
          <w:color w:val="C00000"/>
          <w:sz w:val="24"/>
          <w:szCs w:val="24"/>
        </w:rPr>
      </w:pPr>
      <w:r w:rsidRPr="00520500">
        <w:rPr>
          <w:rFonts w:ascii="Book Antiqua" w:eastAsia="Times New Roman" w:hAnsi="Book Antiqua"/>
          <w:b/>
          <w:bCs/>
          <w:color w:val="C00000"/>
          <w:sz w:val="24"/>
          <w:szCs w:val="24"/>
          <w:lang w:val="en-US"/>
        </w:rPr>
        <w:t>IX</w:t>
      </w:r>
      <w:r w:rsidRPr="00520500">
        <w:rPr>
          <w:rFonts w:ascii="Book Antiqua" w:eastAsia="Times New Roman" w:hAnsi="Book Antiqua"/>
          <w:b/>
          <w:bCs/>
          <w:color w:val="C00000"/>
          <w:sz w:val="24"/>
          <w:szCs w:val="24"/>
        </w:rPr>
        <w:t>.</w:t>
      </w:r>
      <w:r w:rsidRPr="00520500">
        <w:rPr>
          <w:rFonts w:ascii="Book Antiqua" w:hAnsi="Book Antiqua"/>
          <w:b/>
          <w:color w:val="C00000"/>
          <w:sz w:val="24"/>
          <w:szCs w:val="24"/>
        </w:rPr>
        <w:t>Финансовые условия участия</w:t>
      </w:r>
    </w:p>
    <w:p w:rsidR="00352FF0" w:rsidRPr="00CD61D6" w:rsidRDefault="00352FF0" w:rsidP="00281BBC">
      <w:pPr>
        <w:tabs>
          <w:tab w:val="left" w:pos="142"/>
        </w:tabs>
        <w:spacing w:after="0"/>
        <w:ind w:left="426" w:firstLine="426"/>
        <w:jc w:val="center"/>
        <w:rPr>
          <w:rFonts w:ascii="Book Antiqua" w:hAnsi="Book Antiqua"/>
          <w:b/>
          <w:color w:val="C00000"/>
          <w:sz w:val="12"/>
          <w:szCs w:val="12"/>
        </w:rPr>
      </w:pPr>
    </w:p>
    <w:p w:rsidR="00352FF0" w:rsidRPr="00520500" w:rsidRDefault="00352FF0" w:rsidP="00281BBC">
      <w:pPr>
        <w:tabs>
          <w:tab w:val="left" w:pos="142"/>
        </w:tabs>
        <w:spacing w:after="0"/>
        <w:ind w:left="426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/>
          <w:bCs/>
          <w:sz w:val="24"/>
          <w:szCs w:val="24"/>
        </w:rPr>
        <w:t xml:space="preserve">9.1. </w:t>
      </w:r>
      <w:r w:rsidRPr="00185CBA">
        <w:rPr>
          <w:rFonts w:ascii="Book Antiqua" w:hAnsi="Book Antiqua"/>
          <w:sz w:val="24"/>
          <w:szCs w:val="24"/>
        </w:rPr>
        <w:t>Аккредитация за участие в конкурсе</w:t>
      </w:r>
      <w:r w:rsidRPr="00520500">
        <w:rPr>
          <w:rFonts w:ascii="Book Antiqua" w:hAnsi="Book Antiqua"/>
          <w:sz w:val="24"/>
          <w:szCs w:val="24"/>
        </w:rPr>
        <w:t xml:space="preserve"> составляет:</w:t>
      </w:r>
    </w:p>
    <w:p w:rsidR="00352FF0" w:rsidRPr="00D07FC7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Соло – 10</w:t>
      </w:r>
      <w:r w:rsidRPr="00D07FC7">
        <w:rPr>
          <w:rFonts w:ascii="Book Antiqua" w:hAnsi="Book Antiqua"/>
          <w:sz w:val="24"/>
          <w:szCs w:val="24"/>
        </w:rPr>
        <w:t>00 рублей</w:t>
      </w:r>
    </w:p>
    <w:p w:rsidR="00352FF0" w:rsidRPr="00D07FC7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D07FC7">
        <w:rPr>
          <w:rFonts w:ascii="Book Antiqua" w:hAnsi="Book Antiqua"/>
          <w:sz w:val="24"/>
          <w:szCs w:val="24"/>
        </w:rPr>
        <w:t xml:space="preserve">Дуэт – </w:t>
      </w:r>
      <w:r>
        <w:rPr>
          <w:rFonts w:ascii="Book Antiqua" w:hAnsi="Book Antiqua"/>
          <w:sz w:val="24"/>
          <w:szCs w:val="24"/>
        </w:rPr>
        <w:t>12</w:t>
      </w:r>
      <w:r w:rsidRPr="00D07FC7">
        <w:rPr>
          <w:rFonts w:ascii="Book Antiqua" w:hAnsi="Book Antiqua"/>
          <w:sz w:val="24"/>
          <w:szCs w:val="24"/>
        </w:rPr>
        <w:t>00 рублей</w:t>
      </w:r>
    </w:p>
    <w:p w:rsidR="00352FF0" w:rsidRPr="00D07FC7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sz w:val="24"/>
          <w:szCs w:val="24"/>
        </w:rPr>
      </w:pPr>
      <w:r w:rsidRPr="00D07FC7">
        <w:rPr>
          <w:rFonts w:ascii="Book Antiqua" w:hAnsi="Book Antiqua"/>
          <w:sz w:val="24"/>
          <w:szCs w:val="24"/>
        </w:rPr>
        <w:t xml:space="preserve">Ансамбли малой формы (3-5 человек) – </w:t>
      </w:r>
      <w:r w:rsidR="00DC7C41">
        <w:rPr>
          <w:rFonts w:ascii="Book Antiqua" w:hAnsi="Book Antiqua"/>
          <w:sz w:val="24"/>
          <w:szCs w:val="24"/>
        </w:rPr>
        <w:t>15</w:t>
      </w:r>
      <w:r>
        <w:rPr>
          <w:rFonts w:ascii="Book Antiqua" w:hAnsi="Book Antiqua"/>
          <w:sz w:val="24"/>
          <w:szCs w:val="24"/>
        </w:rPr>
        <w:t>00</w:t>
      </w:r>
      <w:r w:rsidRPr="00D07FC7">
        <w:rPr>
          <w:rFonts w:ascii="Book Antiqua" w:hAnsi="Book Antiqua"/>
          <w:sz w:val="24"/>
          <w:szCs w:val="24"/>
        </w:rPr>
        <w:t xml:space="preserve"> рублей с участника </w:t>
      </w:r>
    </w:p>
    <w:p w:rsidR="00352FF0" w:rsidRPr="006363CA" w:rsidRDefault="00352FF0" w:rsidP="006363CA">
      <w:pPr>
        <w:tabs>
          <w:tab w:val="left" w:pos="142"/>
        </w:tabs>
        <w:spacing w:after="0"/>
        <w:ind w:left="426" w:firstLine="426"/>
        <w:jc w:val="both"/>
        <w:rPr>
          <w:rFonts w:ascii="Book Antiqua" w:hAnsi="Book Antiqua"/>
          <w:b/>
          <w:i/>
          <w:sz w:val="24"/>
          <w:szCs w:val="24"/>
        </w:rPr>
      </w:pPr>
      <w:r w:rsidRPr="00D07FC7">
        <w:rPr>
          <w:rFonts w:ascii="Book Antiqua" w:hAnsi="Book Antiqua"/>
          <w:sz w:val="24"/>
          <w:szCs w:val="24"/>
        </w:rPr>
        <w:t xml:space="preserve">Ансамбли крупной формы (от 6 человек) и оркестры – </w:t>
      </w:r>
      <w:r w:rsidR="00A3129D">
        <w:rPr>
          <w:rFonts w:ascii="Book Antiqua" w:hAnsi="Book Antiqua"/>
          <w:sz w:val="24"/>
          <w:szCs w:val="24"/>
        </w:rPr>
        <w:t>2000</w:t>
      </w:r>
      <w:r>
        <w:rPr>
          <w:rFonts w:ascii="Book Antiqua" w:hAnsi="Book Antiqua"/>
          <w:sz w:val="24"/>
          <w:szCs w:val="24"/>
        </w:rPr>
        <w:t xml:space="preserve"> </w:t>
      </w:r>
      <w:r w:rsidRPr="00D07FC7">
        <w:rPr>
          <w:rFonts w:ascii="Book Antiqua" w:hAnsi="Book Antiqua"/>
          <w:sz w:val="24"/>
          <w:szCs w:val="24"/>
        </w:rPr>
        <w:t>рублей</w:t>
      </w:r>
      <w:r>
        <w:rPr>
          <w:rFonts w:ascii="Book Antiqua" w:hAnsi="Book Antiqua"/>
          <w:sz w:val="24"/>
          <w:szCs w:val="24"/>
        </w:rPr>
        <w:t xml:space="preserve"> с коллектива</w:t>
      </w:r>
    </w:p>
    <w:p w:rsidR="00352FF0" w:rsidRDefault="006363CA" w:rsidP="00281BBC">
      <w:pPr>
        <w:tabs>
          <w:tab w:val="left" w:pos="142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eastAsia="Times New Roman" w:hAnsi="Book Antiqua"/>
          <w:bCs/>
          <w:sz w:val="24"/>
          <w:szCs w:val="24"/>
        </w:rPr>
        <w:t xml:space="preserve">       9.2</w:t>
      </w:r>
      <w:r w:rsidR="00352FF0">
        <w:rPr>
          <w:rFonts w:ascii="Book Antiqua" w:eastAsia="Times New Roman" w:hAnsi="Book Antiqua"/>
          <w:bCs/>
          <w:sz w:val="24"/>
          <w:szCs w:val="24"/>
        </w:rPr>
        <w:t xml:space="preserve">. </w:t>
      </w:r>
      <w:r w:rsidR="00352FF0" w:rsidRPr="00520500">
        <w:rPr>
          <w:rFonts w:ascii="Book Antiqua" w:eastAsia="Times New Roman" w:hAnsi="Book Antiqua"/>
          <w:b/>
          <w:bCs/>
          <w:color w:val="0F1419"/>
          <w:sz w:val="24"/>
          <w:szCs w:val="24"/>
        </w:rPr>
        <w:t>Оплатить участие в Фестивале - конкурсе вы можете несколькими способами:</w:t>
      </w:r>
    </w:p>
    <w:p w:rsidR="00352FF0" w:rsidRPr="00313CC2" w:rsidRDefault="006363CA" w:rsidP="00311D5F">
      <w:pPr>
        <w:tabs>
          <w:tab w:val="left" w:pos="142"/>
        </w:tabs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eastAsia="Times New Roman" w:hAnsi="Book Antiqua"/>
          <w:bCs/>
          <w:sz w:val="24"/>
          <w:szCs w:val="24"/>
        </w:rPr>
        <w:t xml:space="preserve">       9.2</w:t>
      </w:r>
      <w:r w:rsidR="00311D5F">
        <w:rPr>
          <w:rFonts w:ascii="Book Antiqua" w:eastAsia="Times New Roman" w:hAnsi="Book Antiqua"/>
          <w:bCs/>
          <w:sz w:val="24"/>
          <w:szCs w:val="24"/>
        </w:rPr>
        <w:t>.1.</w:t>
      </w:r>
      <w:r w:rsidR="00352FF0" w:rsidRPr="00520500">
        <w:rPr>
          <w:rFonts w:ascii="Book Antiqua" w:eastAsia="Times New Roman" w:hAnsi="Book Antiqua"/>
          <w:b/>
          <w:i/>
          <w:iCs/>
          <w:color w:val="0F1419"/>
          <w:sz w:val="24"/>
          <w:szCs w:val="24"/>
        </w:rPr>
        <w:t>От организации:</w:t>
      </w:r>
    </w:p>
    <w:p w:rsidR="00352FF0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eastAsia="Times New Roman" w:hAnsi="Book Antiqua"/>
          <w:color w:val="0F1419"/>
          <w:sz w:val="24"/>
          <w:szCs w:val="24"/>
        </w:rPr>
      </w:pPr>
      <w:r w:rsidRPr="00520500">
        <w:rPr>
          <w:rFonts w:ascii="Book Antiqua" w:eastAsia="Times New Roman" w:hAnsi="Book Antiqua"/>
          <w:color w:val="0F1419"/>
          <w:sz w:val="24"/>
          <w:szCs w:val="24"/>
        </w:rPr>
        <w:t xml:space="preserve">Посредством выставления счета на оплату. Для этого Вам необходимо </w:t>
      </w:r>
      <w:r>
        <w:rPr>
          <w:rFonts w:ascii="Book Antiqua" w:eastAsia="Times New Roman" w:hAnsi="Book Antiqua"/>
          <w:color w:val="0F1419"/>
          <w:sz w:val="24"/>
          <w:szCs w:val="24"/>
        </w:rPr>
        <w:t xml:space="preserve">заполнить в Анкете-заявке пункт </w:t>
      </w:r>
      <w:r w:rsidRPr="00520500">
        <w:rPr>
          <w:rFonts w:ascii="Book Antiqua" w:eastAsia="Times New Roman" w:hAnsi="Book Antiqua"/>
          <w:color w:val="0F1419"/>
          <w:sz w:val="24"/>
          <w:szCs w:val="24"/>
        </w:rPr>
        <w:t xml:space="preserve"> </w:t>
      </w:r>
      <w:r w:rsidRPr="00A2108D">
        <w:rPr>
          <w:rFonts w:ascii="Book Antiqua" w:eastAsia="Times New Roman" w:hAnsi="Book Antiqua"/>
          <w:sz w:val="24"/>
          <w:szCs w:val="24"/>
        </w:rPr>
        <w:t>«Название организации плательщика»</w:t>
      </w:r>
      <w:r>
        <w:rPr>
          <w:rFonts w:ascii="Book Antiqua" w:eastAsia="Times New Roman" w:hAnsi="Book Antiqua"/>
          <w:color w:val="0F1419"/>
          <w:sz w:val="24"/>
          <w:szCs w:val="24"/>
        </w:rPr>
        <w:t>.</w:t>
      </w:r>
    </w:p>
    <w:p w:rsidR="00352FF0" w:rsidRPr="00313CC2" w:rsidRDefault="006363CA" w:rsidP="00311D5F">
      <w:pPr>
        <w:tabs>
          <w:tab w:val="left" w:pos="142"/>
        </w:tabs>
        <w:spacing w:after="0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bCs/>
          <w:sz w:val="24"/>
          <w:szCs w:val="24"/>
        </w:rPr>
        <w:t xml:space="preserve">      9.2</w:t>
      </w:r>
      <w:r w:rsidR="00311D5F">
        <w:rPr>
          <w:rFonts w:ascii="Book Antiqua" w:eastAsia="Times New Roman" w:hAnsi="Book Antiqua"/>
          <w:bCs/>
          <w:sz w:val="24"/>
          <w:szCs w:val="24"/>
        </w:rPr>
        <w:t>.2.</w:t>
      </w:r>
      <w:r w:rsidR="00352FF0" w:rsidRPr="00520500">
        <w:rPr>
          <w:rFonts w:ascii="Book Antiqua" w:eastAsia="Times New Roman" w:hAnsi="Book Antiqua"/>
          <w:b/>
          <w:i/>
          <w:iCs/>
          <w:sz w:val="24"/>
          <w:szCs w:val="24"/>
        </w:rPr>
        <w:t>От частного лица:</w:t>
      </w:r>
    </w:p>
    <w:p w:rsidR="00352FF0" w:rsidRDefault="00352FF0" w:rsidP="00281BBC">
      <w:pPr>
        <w:tabs>
          <w:tab w:val="left" w:pos="142"/>
        </w:tabs>
        <w:spacing w:after="0"/>
        <w:ind w:left="426" w:firstLine="426"/>
        <w:jc w:val="both"/>
        <w:rPr>
          <w:rFonts w:ascii="Book Antiqua" w:eastAsia="Times New Roman" w:hAnsi="Book Antiqua"/>
          <w:sz w:val="24"/>
          <w:szCs w:val="24"/>
        </w:rPr>
      </w:pPr>
      <w:r w:rsidRPr="00520500">
        <w:rPr>
          <w:rFonts w:ascii="Book Antiqua" w:eastAsia="Times New Roman" w:hAnsi="Book Antiqua"/>
          <w:sz w:val="24"/>
          <w:szCs w:val="24"/>
        </w:rPr>
        <w:t xml:space="preserve">Посредством перевода на банковскую карту Сбербанка после получения </w:t>
      </w:r>
      <w:r>
        <w:rPr>
          <w:rFonts w:ascii="Book Antiqua" w:eastAsia="Times New Roman" w:hAnsi="Book Antiqua"/>
          <w:sz w:val="24"/>
          <w:szCs w:val="24"/>
        </w:rPr>
        <w:t xml:space="preserve">подтверждения </w:t>
      </w:r>
      <w:r>
        <w:rPr>
          <w:rFonts w:ascii="Book Antiqua" w:eastAsia="Times New Roman" w:hAnsi="Book Antiqua"/>
          <w:color w:val="0F1419"/>
          <w:sz w:val="24"/>
          <w:szCs w:val="24"/>
        </w:rPr>
        <w:t xml:space="preserve">Анкеты-заявки </w:t>
      </w:r>
      <w:r>
        <w:rPr>
          <w:rFonts w:ascii="Book Antiqua" w:eastAsia="Times New Roman" w:hAnsi="Book Antiqua"/>
          <w:sz w:val="24"/>
          <w:szCs w:val="24"/>
        </w:rPr>
        <w:t>и выставления счета.</w:t>
      </w:r>
    </w:p>
    <w:p w:rsidR="00352FF0" w:rsidRDefault="00352FF0" w:rsidP="00AB4618">
      <w:pPr>
        <w:tabs>
          <w:tab w:val="left" w:pos="142"/>
        </w:tabs>
        <w:spacing w:after="0"/>
        <w:ind w:left="426" w:firstLine="426"/>
        <w:jc w:val="center"/>
        <w:rPr>
          <w:rFonts w:ascii="Book Antiqua" w:eastAsia="Times New Roman" w:hAnsi="Book Antiqua"/>
          <w:sz w:val="24"/>
          <w:szCs w:val="24"/>
        </w:rPr>
      </w:pPr>
    </w:p>
    <w:p w:rsidR="00352FF0" w:rsidRPr="00051996" w:rsidRDefault="00352FF0" w:rsidP="00AB4618">
      <w:pPr>
        <w:pStyle w:val="a7"/>
        <w:tabs>
          <w:tab w:val="left" w:pos="142"/>
        </w:tabs>
        <w:spacing w:before="0" w:after="0" w:line="276" w:lineRule="auto"/>
        <w:jc w:val="center"/>
        <w:rPr>
          <w:rFonts w:ascii="Book Antiqua" w:hAnsi="Book Antiqua"/>
          <w:b/>
          <w:bCs/>
          <w:color w:val="C00000"/>
        </w:rPr>
      </w:pPr>
      <w:r w:rsidRPr="00051996">
        <w:rPr>
          <w:rFonts w:ascii="Book Antiqua" w:hAnsi="Book Antiqua"/>
          <w:b/>
          <w:bCs/>
          <w:color w:val="C00000"/>
        </w:rPr>
        <w:t>Все интересующие вас вопросы о проведении Фестиваля-конкурса</w:t>
      </w:r>
    </w:p>
    <w:p w:rsidR="00352FF0" w:rsidRDefault="00352FF0" w:rsidP="00AB4618">
      <w:pPr>
        <w:pStyle w:val="a7"/>
        <w:tabs>
          <w:tab w:val="left" w:pos="142"/>
        </w:tabs>
        <w:spacing w:before="0" w:after="0" w:line="276" w:lineRule="auto"/>
        <w:jc w:val="center"/>
        <w:rPr>
          <w:rFonts w:ascii="Book Antiqua" w:hAnsi="Book Antiqua"/>
          <w:b/>
          <w:bCs/>
          <w:color w:val="C00000"/>
        </w:rPr>
      </w:pPr>
      <w:r w:rsidRPr="00051996">
        <w:rPr>
          <w:rFonts w:ascii="Book Antiqua" w:hAnsi="Book Antiqua"/>
          <w:b/>
          <w:bCs/>
          <w:color w:val="C00000"/>
        </w:rPr>
        <w:t>вы можете получить в оргкомитете по телефонам:</w:t>
      </w:r>
    </w:p>
    <w:p w:rsidR="00051996" w:rsidRPr="00051996" w:rsidRDefault="00051996" w:rsidP="00AB4618">
      <w:pPr>
        <w:pStyle w:val="a7"/>
        <w:tabs>
          <w:tab w:val="left" w:pos="142"/>
        </w:tabs>
        <w:spacing w:before="0" w:after="0" w:line="276" w:lineRule="auto"/>
        <w:jc w:val="center"/>
        <w:rPr>
          <w:rFonts w:ascii="Book Antiqua" w:hAnsi="Book Antiqua"/>
          <w:b/>
          <w:bCs/>
          <w:color w:val="C00000"/>
          <w:sz w:val="12"/>
          <w:szCs w:val="12"/>
        </w:rPr>
      </w:pPr>
    </w:p>
    <w:p w:rsidR="00AB4618" w:rsidRPr="00AB4618" w:rsidRDefault="00352FF0" w:rsidP="00AB4618">
      <w:pPr>
        <w:pStyle w:val="a7"/>
        <w:tabs>
          <w:tab w:val="left" w:pos="142"/>
        </w:tabs>
        <w:spacing w:before="0" w:after="120" w:line="276" w:lineRule="auto"/>
        <w:ind w:left="425" w:firstLine="425"/>
        <w:jc w:val="center"/>
        <w:rPr>
          <w:rFonts w:ascii="Book Antiqua" w:hAnsi="Book Antiqua"/>
          <w:b/>
        </w:rPr>
      </w:pPr>
      <w:r w:rsidRPr="00520500">
        <w:rPr>
          <w:rFonts w:ascii="Book Antiqua" w:hAnsi="Book Antiqua"/>
          <w:b/>
        </w:rPr>
        <w:t>+7-926-463-70-30, +7-915-483-40-75</w:t>
      </w:r>
    </w:p>
    <w:p w:rsidR="00352FF0" w:rsidRPr="00520500" w:rsidRDefault="00352FF0" w:rsidP="00AB4618">
      <w:pPr>
        <w:pStyle w:val="a7"/>
        <w:tabs>
          <w:tab w:val="left" w:pos="142"/>
        </w:tabs>
        <w:spacing w:before="0" w:after="120" w:line="276" w:lineRule="auto"/>
        <w:ind w:left="425" w:firstLine="425"/>
        <w:jc w:val="center"/>
        <w:rPr>
          <w:rFonts w:ascii="Book Antiqua" w:hAnsi="Book Antiqua"/>
        </w:rPr>
      </w:pPr>
      <w:r w:rsidRPr="00520500">
        <w:rPr>
          <w:rFonts w:ascii="Book Antiqua" w:hAnsi="Book Antiqua"/>
        </w:rPr>
        <w:t xml:space="preserve">Адрес сайта: </w:t>
      </w:r>
      <w:r w:rsidRPr="00520500">
        <w:rPr>
          <w:rFonts w:ascii="Book Antiqua" w:hAnsi="Book Antiqua"/>
          <w:b/>
          <w:lang w:val="en-US"/>
        </w:rPr>
        <w:t>www</w:t>
      </w:r>
      <w:r w:rsidRPr="00520500">
        <w:rPr>
          <w:rFonts w:ascii="Book Antiqua" w:hAnsi="Book Antiqua"/>
          <w:b/>
        </w:rPr>
        <w:t>.</w:t>
      </w:r>
      <w:r w:rsidRPr="00520500">
        <w:rPr>
          <w:rFonts w:ascii="Book Antiqua" w:hAnsi="Book Antiqua"/>
          <w:b/>
          <w:lang w:val="en-US"/>
        </w:rPr>
        <w:t>mahonya</w:t>
      </w:r>
      <w:r w:rsidRPr="00520500">
        <w:rPr>
          <w:rFonts w:ascii="Book Antiqua" w:hAnsi="Book Antiqua"/>
          <w:b/>
        </w:rPr>
        <w:t>-</w:t>
      </w:r>
      <w:r w:rsidRPr="00520500">
        <w:rPr>
          <w:rFonts w:ascii="Book Antiqua" w:hAnsi="Book Antiqua"/>
          <w:b/>
          <w:lang w:val="en-US"/>
        </w:rPr>
        <w:t>festival</w:t>
      </w:r>
      <w:r w:rsidRPr="00520500">
        <w:rPr>
          <w:rFonts w:ascii="Book Antiqua" w:hAnsi="Book Antiqua"/>
          <w:b/>
        </w:rPr>
        <w:t>.</w:t>
      </w:r>
      <w:r w:rsidRPr="00520500">
        <w:rPr>
          <w:rFonts w:ascii="Book Antiqua" w:hAnsi="Book Antiqua"/>
          <w:b/>
          <w:lang w:val="en-US"/>
        </w:rPr>
        <w:t>com</w:t>
      </w:r>
    </w:p>
    <w:p w:rsidR="00513160" w:rsidRPr="00A5131F" w:rsidRDefault="00352FF0" w:rsidP="00AB4618">
      <w:pPr>
        <w:pStyle w:val="a7"/>
        <w:tabs>
          <w:tab w:val="left" w:pos="142"/>
        </w:tabs>
        <w:spacing w:before="0" w:after="120" w:line="276" w:lineRule="auto"/>
        <w:ind w:left="425" w:firstLine="425"/>
        <w:jc w:val="center"/>
        <w:rPr>
          <w:lang w:val="en-US"/>
        </w:rPr>
      </w:pPr>
      <w:r w:rsidRPr="00520500">
        <w:rPr>
          <w:rFonts w:ascii="Book Antiqua" w:hAnsi="Book Antiqua"/>
          <w:lang w:val="en-US"/>
        </w:rPr>
        <w:t>E</w:t>
      </w:r>
      <w:r w:rsidRPr="001B25F5">
        <w:rPr>
          <w:rFonts w:ascii="Book Antiqua" w:hAnsi="Book Antiqua"/>
          <w:lang w:val="en-US"/>
        </w:rPr>
        <w:t>-</w:t>
      </w:r>
      <w:r w:rsidRPr="00520500">
        <w:rPr>
          <w:rFonts w:ascii="Book Antiqua" w:hAnsi="Book Antiqua"/>
          <w:lang w:val="en-US"/>
        </w:rPr>
        <w:t>mail</w:t>
      </w:r>
      <w:r w:rsidRPr="001B25F5">
        <w:rPr>
          <w:rFonts w:ascii="Book Antiqua" w:hAnsi="Book Antiqua"/>
          <w:lang w:val="en-US"/>
        </w:rPr>
        <w:t xml:space="preserve">: </w:t>
      </w:r>
      <w:hyperlink r:id="rId12" w:history="1">
        <w:r w:rsidRPr="00845011">
          <w:rPr>
            <w:rStyle w:val="a4"/>
            <w:rFonts w:ascii="Book Antiqua" w:hAnsi="Book Antiqua"/>
            <w:color w:val="auto"/>
            <w:u w:val="none"/>
            <w:lang w:val="en-US"/>
          </w:rPr>
          <w:t>zkfest</w:t>
        </w:r>
        <w:r w:rsidRPr="001B25F5">
          <w:rPr>
            <w:rStyle w:val="a4"/>
            <w:rFonts w:ascii="Book Antiqua" w:hAnsi="Book Antiqua"/>
            <w:color w:val="auto"/>
            <w:u w:val="none"/>
            <w:lang w:val="en-US"/>
          </w:rPr>
          <w:t>@</w:t>
        </w:r>
        <w:r w:rsidRPr="00845011">
          <w:rPr>
            <w:rStyle w:val="a4"/>
            <w:rFonts w:ascii="Book Antiqua" w:hAnsi="Book Antiqua"/>
            <w:color w:val="auto"/>
            <w:u w:val="none"/>
            <w:lang w:val="en-US"/>
          </w:rPr>
          <w:t>mail</w:t>
        </w:r>
        <w:r w:rsidRPr="001B25F5">
          <w:rPr>
            <w:rStyle w:val="a4"/>
            <w:rFonts w:ascii="Book Antiqua" w:hAnsi="Book Antiqua"/>
            <w:color w:val="auto"/>
            <w:u w:val="none"/>
            <w:lang w:val="en-US"/>
          </w:rPr>
          <w:t>.</w:t>
        </w:r>
        <w:r w:rsidRPr="00845011">
          <w:rPr>
            <w:rStyle w:val="a4"/>
            <w:rFonts w:ascii="Book Antiqua" w:hAnsi="Book Antiqua"/>
            <w:color w:val="auto"/>
            <w:u w:val="none"/>
            <w:lang w:val="en-US"/>
          </w:rPr>
          <w:t>ru</w:t>
        </w:r>
      </w:hyperlink>
      <w:r w:rsidRPr="001B25F5">
        <w:rPr>
          <w:rFonts w:ascii="Book Antiqua" w:hAnsi="Book Antiqua"/>
          <w:b/>
          <w:lang w:val="en-US"/>
        </w:rPr>
        <w:t xml:space="preserve">, </w:t>
      </w:r>
      <w:hyperlink r:id="rId13" w:history="1">
        <w:r w:rsidRPr="00845011">
          <w:rPr>
            <w:rStyle w:val="a4"/>
            <w:rFonts w:ascii="Book Antiqua" w:hAnsi="Book Antiqua"/>
            <w:color w:val="auto"/>
            <w:u w:val="none"/>
            <w:lang w:val="en-US"/>
          </w:rPr>
          <w:t>zkfest</w:t>
        </w:r>
        <w:r w:rsidRPr="001B25F5">
          <w:rPr>
            <w:rStyle w:val="a4"/>
            <w:rFonts w:ascii="Book Antiqua" w:hAnsi="Book Antiqua"/>
            <w:color w:val="auto"/>
            <w:u w:val="none"/>
            <w:lang w:val="en-US"/>
          </w:rPr>
          <w:t>@</w:t>
        </w:r>
        <w:r w:rsidRPr="00845011">
          <w:rPr>
            <w:rStyle w:val="a4"/>
            <w:rFonts w:ascii="Book Antiqua" w:hAnsi="Book Antiqua"/>
            <w:color w:val="auto"/>
            <w:u w:val="none"/>
            <w:lang w:val="en-US"/>
          </w:rPr>
          <w:t>yandex</w:t>
        </w:r>
        <w:r w:rsidRPr="001B25F5">
          <w:rPr>
            <w:rStyle w:val="a4"/>
            <w:rFonts w:ascii="Book Antiqua" w:hAnsi="Book Antiqua"/>
            <w:color w:val="auto"/>
            <w:u w:val="none"/>
            <w:lang w:val="en-US"/>
          </w:rPr>
          <w:t>.</w:t>
        </w:r>
        <w:r w:rsidRPr="00845011">
          <w:rPr>
            <w:rStyle w:val="a4"/>
            <w:rFonts w:ascii="Book Antiqua" w:hAnsi="Book Antiqua"/>
            <w:color w:val="auto"/>
            <w:u w:val="none"/>
            <w:lang w:val="en-US"/>
          </w:rPr>
          <w:t>ru</w:t>
        </w:r>
      </w:hyperlink>
    </w:p>
    <w:sectPr w:rsidR="00513160" w:rsidRPr="00A5131F" w:rsidSect="00311D5F">
      <w:pgSz w:w="11906" w:h="16838"/>
      <w:pgMar w:top="284" w:right="707" w:bottom="567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BD4" w:rsidRDefault="00C50BD4" w:rsidP="00281BBC">
      <w:pPr>
        <w:spacing w:after="0" w:line="240" w:lineRule="auto"/>
      </w:pPr>
      <w:r>
        <w:separator/>
      </w:r>
    </w:p>
  </w:endnote>
  <w:endnote w:type="continuationSeparator" w:id="1">
    <w:p w:rsidR="00C50BD4" w:rsidRDefault="00C50BD4" w:rsidP="0028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BD4" w:rsidRDefault="00C50BD4" w:rsidP="00281BBC">
      <w:pPr>
        <w:spacing w:after="0" w:line="240" w:lineRule="auto"/>
      </w:pPr>
      <w:r>
        <w:separator/>
      </w:r>
    </w:p>
  </w:footnote>
  <w:footnote w:type="continuationSeparator" w:id="1">
    <w:p w:rsidR="00C50BD4" w:rsidRDefault="00C50BD4" w:rsidP="00281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2001"/>
        </w:tabs>
        <w:ind w:left="2001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34D87F2E"/>
    <w:multiLevelType w:val="hybridMultilevel"/>
    <w:tmpl w:val="6F14BFB2"/>
    <w:lvl w:ilvl="0" w:tplc="8CCAA572">
      <w:start w:val="6"/>
      <w:numFmt w:val="decimal"/>
      <w:lvlText w:val="%1"/>
      <w:lvlJc w:val="left"/>
      <w:pPr>
        <w:ind w:left="660" w:hanging="514"/>
        <w:jc w:val="left"/>
      </w:pPr>
      <w:rPr>
        <w:rFonts w:hint="default"/>
        <w:lang w:val="ru-RU" w:eastAsia="en-US" w:bidi="ar-SA"/>
      </w:rPr>
    </w:lvl>
    <w:lvl w:ilvl="1" w:tplc="863421E8">
      <w:numFmt w:val="none"/>
      <w:lvlText w:val=""/>
      <w:lvlJc w:val="left"/>
      <w:pPr>
        <w:tabs>
          <w:tab w:val="num" w:pos="360"/>
        </w:tabs>
      </w:pPr>
    </w:lvl>
    <w:lvl w:ilvl="2" w:tplc="0F8CC2F6">
      <w:numFmt w:val="bullet"/>
      <w:lvlText w:val="-"/>
      <w:lvlJc w:val="left"/>
      <w:pPr>
        <w:ind w:left="15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DD0257C4">
      <w:numFmt w:val="bullet"/>
      <w:lvlText w:val="•"/>
      <w:lvlJc w:val="left"/>
      <w:pPr>
        <w:ind w:left="3627" w:hanging="164"/>
      </w:pPr>
      <w:rPr>
        <w:rFonts w:hint="default"/>
        <w:lang w:val="ru-RU" w:eastAsia="en-US" w:bidi="ar-SA"/>
      </w:rPr>
    </w:lvl>
    <w:lvl w:ilvl="4" w:tplc="553EC1D4">
      <w:numFmt w:val="bullet"/>
      <w:lvlText w:val="•"/>
      <w:lvlJc w:val="left"/>
      <w:pPr>
        <w:ind w:left="4661" w:hanging="164"/>
      </w:pPr>
      <w:rPr>
        <w:rFonts w:hint="default"/>
        <w:lang w:val="ru-RU" w:eastAsia="en-US" w:bidi="ar-SA"/>
      </w:rPr>
    </w:lvl>
    <w:lvl w:ilvl="5" w:tplc="6072618E">
      <w:numFmt w:val="bullet"/>
      <w:lvlText w:val="•"/>
      <w:lvlJc w:val="left"/>
      <w:pPr>
        <w:ind w:left="5695" w:hanging="164"/>
      </w:pPr>
      <w:rPr>
        <w:rFonts w:hint="default"/>
        <w:lang w:val="ru-RU" w:eastAsia="en-US" w:bidi="ar-SA"/>
      </w:rPr>
    </w:lvl>
    <w:lvl w:ilvl="6" w:tplc="FE62B25C">
      <w:numFmt w:val="bullet"/>
      <w:lvlText w:val="•"/>
      <w:lvlJc w:val="left"/>
      <w:pPr>
        <w:ind w:left="6729" w:hanging="164"/>
      </w:pPr>
      <w:rPr>
        <w:rFonts w:hint="default"/>
        <w:lang w:val="ru-RU" w:eastAsia="en-US" w:bidi="ar-SA"/>
      </w:rPr>
    </w:lvl>
    <w:lvl w:ilvl="7" w:tplc="0FE2950C">
      <w:numFmt w:val="bullet"/>
      <w:lvlText w:val="•"/>
      <w:lvlJc w:val="left"/>
      <w:pPr>
        <w:ind w:left="7763" w:hanging="164"/>
      </w:pPr>
      <w:rPr>
        <w:rFonts w:hint="default"/>
        <w:lang w:val="ru-RU" w:eastAsia="en-US" w:bidi="ar-SA"/>
      </w:rPr>
    </w:lvl>
    <w:lvl w:ilvl="8" w:tplc="88025ED6"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FF0"/>
    <w:rsid w:val="00051996"/>
    <w:rsid w:val="00096980"/>
    <w:rsid w:val="00233019"/>
    <w:rsid w:val="00281BBC"/>
    <w:rsid w:val="00311D5F"/>
    <w:rsid w:val="00352FF0"/>
    <w:rsid w:val="004E1870"/>
    <w:rsid w:val="00513160"/>
    <w:rsid w:val="006363CA"/>
    <w:rsid w:val="007318DF"/>
    <w:rsid w:val="007F506D"/>
    <w:rsid w:val="009904FC"/>
    <w:rsid w:val="00995054"/>
    <w:rsid w:val="00A3129D"/>
    <w:rsid w:val="00A5131F"/>
    <w:rsid w:val="00AB4618"/>
    <w:rsid w:val="00B702DA"/>
    <w:rsid w:val="00C05508"/>
    <w:rsid w:val="00C50BD4"/>
    <w:rsid w:val="00DC7C41"/>
    <w:rsid w:val="00DE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52FF0"/>
    <w:rPr>
      <w:b/>
      <w:bCs/>
    </w:rPr>
  </w:style>
  <w:style w:type="character" w:styleId="a4">
    <w:name w:val="Hyperlink"/>
    <w:rsid w:val="00352FF0"/>
    <w:rPr>
      <w:color w:val="000080"/>
      <w:u w:val="single"/>
    </w:rPr>
  </w:style>
  <w:style w:type="paragraph" w:styleId="a5">
    <w:name w:val="Body Text Indent"/>
    <w:basedOn w:val="a"/>
    <w:link w:val="a6"/>
    <w:rsid w:val="00352FF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ndale Sans UI" w:hAnsi="Times New Roman" w:cs="Times New Roman"/>
      <w:b/>
      <w:bCs/>
      <w:kern w:val="1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52FF0"/>
    <w:rPr>
      <w:rFonts w:ascii="Times New Roman" w:eastAsia="Andale Sans UI" w:hAnsi="Times New Roman" w:cs="Times New Roman"/>
      <w:b/>
      <w:bCs/>
      <w:kern w:val="1"/>
      <w:sz w:val="28"/>
      <w:szCs w:val="28"/>
      <w:lang w:eastAsia="ru-RU"/>
    </w:rPr>
  </w:style>
  <w:style w:type="paragraph" w:customStyle="1" w:styleId="style15">
    <w:name w:val="style15"/>
    <w:basedOn w:val="a"/>
    <w:rsid w:val="00352FF0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color w:val="000000"/>
      <w:kern w:val="1"/>
      <w:sz w:val="18"/>
      <w:szCs w:val="18"/>
    </w:rPr>
  </w:style>
  <w:style w:type="paragraph" w:styleId="a7">
    <w:name w:val="Normal (Web)"/>
    <w:basedOn w:val="a"/>
    <w:uiPriority w:val="99"/>
    <w:rsid w:val="00352FF0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1"/>
    <w:qFormat/>
    <w:rsid w:val="00352FF0"/>
    <w:pPr>
      <w:widowControl w:val="0"/>
      <w:autoSpaceDE w:val="0"/>
      <w:autoSpaceDN w:val="0"/>
      <w:spacing w:after="0" w:line="240" w:lineRule="auto"/>
      <w:ind w:left="1920" w:firstLine="540"/>
    </w:pPr>
    <w:rPr>
      <w:rFonts w:ascii="Times New Roman" w:eastAsia="Times New Roman" w:hAnsi="Times New Roman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352F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52FF0"/>
    <w:rPr>
      <w:rFonts w:eastAsiaTheme="minorEastAsia"/>
      <w:lang w:eastAsia="ru-RU"/>
    </w:rPr>
  </w:style>
  <w:style w:type="character" w:styleId="ab">
    <w:name w:val="FollowedHyperlink"/>
    <w:basedOn w:val="a0"/>
    <w:uiPriority w:val="99"/>
    <w:semiHidden/>
    <w:unhideWhenUsed/>
    <w:rsid w:val="00352FF0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8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1BBC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8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81BB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LjQLvggBh4MypdARUGEoYum82fDTIOMclobsAzXTv4FMgLQ/viewform?usp=sf_link" TargetMode="External"/><Relationship Id="rId13" Type="http://schemas.openxmlformats.org/officeDocument/2006/relationships/hyperlink" Target="mailto:zkfes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honya-festival.com/" TargetMode="External"/><Relationship Id="rId12" Type="http://schemas.openxmlformats.org/officeDocument/2006/relationships/hyperlink" Target="mailto:zkfe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honya-festival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fWrt8dL7OOzlAVu5r0IhMCabIUWsgg2iL_5OulCMrYnAeY4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kywDXqfrjIZzKjNqJF5-P5MVRQOrjaCcOo_vnDLlafEeM7A/viewform?usp=sf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1496</Words>
  <Characters>8532</Characters>
  <Application>Microsoft Office Word</Application>
  <DocSecurity>0</DocSecurity>
  <Lines>71</Lines>
  <Paragraphs>20</Paragraphs>
  <ScaleCrop>false</ScaleCrop>
  <Company>diakov.net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RPS2</dc:creator>
  <cp:keywords/>
  <dc:description/>
  <cp:lastModifiedBy>Asus</cp:lastModifiedBy>
  <cp:revision>12</cp:revision>
  <dcterms:created xsi:type="dcterms:W3CDTF">2020-09-16T18:27:00Z</dcterms:created>
  <dcterms:modified xsi:type="dcterms:W3CDTF">2020-09-22T07:21:00Z</dcterms:modified>
</cp:coreProperties>
</file>